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FE6" w:rsidRPr="00981F2F" w:rsidRDefault="00DD4FE6" w:rsidP="00DD4FE6">
      <w:pPr>
        <w:spacing w:after="0" w:line="300" w:lineRule="exact"/>
        <w:jc w:val="center"/>
        <w:rPr>
          <w:rFonts w:ascii="Times New Roman" w:hAnsi="Times New Roman"/>
          <w:b/>
          <w:sz w:val="32"/>
          <w:szCs w:val="32"/>
        </w:rPr>
      </w:pPr>
      <w:r w:rsidRPr="00214137">
        <w:rPr>
          <w:rFonts w:ascii="Times New Roman" w:eastAsia="Times New Roman" w:hAnsi="Times New Roman" w:cs="Times New Roman"/>
          <w:b/>
          <w:color w:val="000000" w:themeColor="text1"/>
          <w:sz w:val="28"/>
          <w:szCs w:val="28"/>
          <w:lang w:eastAsia="ru-RU"/>
        </w:rPr>
        <w:t>СОХРАНЕНИЕ ИСТОРИЧЕСКОЙ ПАМЯТИ О ПОБЕДЕ СОВЕТСКОГО НАРОДА В ВЕЛИКОЙ ОТЕЧЕСТВЕННОЙ ВОЙНЕ</w:t>
      </w:r>
    </w:p>
    <w:p w:rsidR="00DD4FE6" w:rsidRPr="00214137" w:rsidRDefault="00DD4FE6" w:rsidP="00DD4FE6">
      <w:pPr>
        <w:spacing w:after="0" w:line="300" w:lineRule="exact"/>
        <w:rPr>
          <w:rFonts w:ascii="Times New Roman" w:eastAsia="Times New Roman" w:hAnsi="Times New Roman" w:cs="Times New Roman"/>
          <w:color w:val="000000" w:themeColor="text1"/>
          <w:sz w:val="28"/>
          <w:szCs w:val="28"/>
          <w:lang w:eastAsia="ru-RU"/>
        </w:rPr>
      </w:pP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Возможность дышать свободно, растить детей и радоваться каждому новому дню дал нам ратный подвиг наших отцов, дедов и прадедов в годы Великой Отечественной войны. Войны за само существование нации, за место белорусов в истории и на карте мира. </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pacing w:val="-6"/>
          <w:sz w:val="28"/>
          <w:szCs w:val="28"/>
          <w:lang w:eastAsia="ru-RU"/>
        </w:rPr>
      </w:pPr>
      <w:r w:rsidRPr="00214137">
        <w:rPr>
          <w:rFonts w:ascii="Times New Roman" w:eastAsia="Times New Roman" w:hAnsi="Times New Roman" w:cs="Times New Roman"/>
          <w:bCs/>
          <w:color w:val="000000" w:themeColor="text1"/>
          <w:spacing w:val="-6"/>
          <w:sz w:val="28"/>
          <w:szCs w:val="28"/>
          <w:lang w:eastAsia="ru-RU"/>
        </w:rPr>
        <w:t>Годы оккупации наглядно и жестоко показали людям истинный смысл таких понятий, как безопасность, свобода, суверенитет и независимость.</w:t>
      </w:r>
    </w:p>
    <w:p w:rsidR="00DD4FE6" w:rsidRPr="00214137" w:rsidRDefault="00DD4FE6" w:rsidP="00DD4FE6">
      <w:pPr>
        <w:spacing w:after="0" w:line="300" w:lineRule="exact"/>
        <w:ind w:firstLine="720"/>
        <w:jc w:val="both"/>
        <w:rPr>
          <w:rFonts w:ascii="Times New Roman" w:eastAsia="Times New Roman" w:hAnsi="Times New Roman" w:cs="Times New Roman"/>
          <w:bCs/>
          <w:i/>
          <w:color w:val="000000" w:themeColor="text1"/>
          <w:sz w:val="28"/>
          <w:szCs w:val="28"/>
          <w:lang w:eastAsia="ru-RU"/>
        </w:rPr>
      </w:pPr>
      <w:r w:rsidRPr="00214137">
        <w:rPr>
          <w:rFonts w:ascii="Times New Roman" w:eastAsia="Times New Roman" w:hAnsi="Times New Roman" w:cs="Times New Roman"/>
          <w:b/>
          <w:bCs/>
          <w:color w:val="000000" w:themeColor="text1"/>
          <w:sz w:val="28"/>
          <w:szCs w:val="28"/>
          <w:lang w:eastAsia="ru-RU"/>
        </w:rPr>
        <w:t>Выступая на торжественном собрании, посвященном Дню Независимости Республики Беларусь в 2020 г., А.Г.Лукашенко заявил</w:t>
      </w:r>
      <w:r w:rsidRPr="00214137">
        <w:rPr>
          <w:rFonts w:ascii="Times New Roman" w:eastAsia="Times New Roman" w:hAnsi="Times New Roman" w:cs="Times New Roman"/>
          <w:bCs/>
          <w:color w:val="000000" w:themeColor="text1"/>
          <w:sz w:val="28"/>
          <w:szCs w:val="28"/>
          <w:lang w:eastAsia="ru-RU"/>
        </w:rPr>
        <w:t>: «</w:t>
      </w:r>
      <w:r w:rsidRPr="00214137">
        <w:rPr>
          <w:rFonts w:ascii="Times New Roman" w:eastAsia="Times New Roman" w:hAnsi="Times New Roman" w:cs="Times New Roman"/>
          <w:bCs/>
          <w:i/>
          <w:color w:val="000000" w:themeColor="text1"/>
          <w:sz w:val="28"/>
          <w:szCs w:val="28"/>
          <w:lang w:eastAsia="ru-RU"/>
        </w:rPr>
        <w:t>Когда мы видим, что даже потомки народов, спасенных 75 лет назад от фашистского рабства и геноцида, рушат памятники советским воинам и героизируют нацистов, мы понимаем, что война, к сожалению, не закончилась. Она продолжается в культурной, информационной, политической и экономической сферах.</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i/>
          <w:color w:val="000000" w:themeColor="text1"/>
          <w:sz w:val="28"/>
          <w:szCs w:val="28"/>
          <w:lang w:eastAsia="ru-RU"/>
        </w:rPr>
        <w:t>Поэтому любые попытки дискредитировать поколение победителей должны расцениваться как посягательство на суверенитет, носителем которого является и белорусский народ. И нужно понимать, что потомки и идейные последователи тех, кто стоял по другую линию фронта, не оставят попытки переписать историю Второй мировой войны или предать ее забвению. Но мы не можем, просто не имеем права допустить это. Не имеем права во имя памяти тех, кто отдал жизнь за свободу белорусской земли, за наше сегодняшнее настоящее и будущее наших детей и внуков</w:t>
      </w:r>
      <w:r w:rsidRPr="00214137">
        <w:rPr>
          <w:rFonts w:ascii="Times New Roman" w:eastAsia="Times New Roman" w:hAnsi="Times New Roman" w:cs="Times New Roman"/>
          <w:bCs/>
          <w:color w:val="000000" w:themeColor="text1"/>
          <w:sz w:val="28"/>
          <w:szCs w:val="28"/>
          <w:lang w:eastAsia="ru-RU"/>
        </w:rPr>
        <w:t>».</w:t>
      </w:r>
    </w:p>
    <w:p w:rsidR="00DD4FE6" w:rsidRPr="00214137" w:rsidRDefault="00DD4FE6" w:rsidP="00DD4FE6">
      <w:pPr>
        <w:spacing w:after="0" w:line="300" w:lineRule="exact"/>
        <w:jc w:val="center"/>
        <w:rPr>
          <w:rFonts w:ascii="Times New Roman" w:eastAsia="Times New Roman" w:hAnsi="Times New Roman" w:cs="Times New Roman"/>
          <w:b/>
          <w:bCs/>
          <w:color w:val="000000" w:themeColor="text1"/>
          <w:sz w:val="28"/>
          <w:szCs w:val="28"/>
          <w:lang w:eastAsia="ru-RU"/>
        </w:rPr>
      </w:pPr>
      <w:r w:rsidRPr="00214137">
        <w:rPr>
          <w:rFonts w:ascii="Times New Roman" w:eastAsia="Times New Roman" w:hAnsi="Times New Roman" w:cs="Times New Roman"/>
          <w:b/>
          <w:bCs/>
          <w:color w:val="000000" w:themeColor="text1"/>
          <w:sz w:val="28"/>
          <w:szCs w:val="28"/>
          <w:lang w:eastAsia="ru-RU"/>
        </w:rPr>
        <w:t xml:space="preserve">Оккупация Беларуси немецко-фашистскими </w:t>
      </w:r>
      <w:r>
        <w:rPr>
          <w:rFonts w:ascii="Times New Roman" w:eastAsia="Times New Roman" w:hAnsi="Times New Roman" w:cs="Times New Roman"/>
          <w:b/>
          <w:bCs/>
          <w:color w:val="000000" w:themeColor="text1"/>
          <w:sz w:val="28"/>
          <w:szCs w:val="28"/>
          <w:lang w:eastAsia="ru-RU"/>
        </w:rPr>
        <w:t xml:space="preserve"> захватчиками </w:t>
      </w:r>
      <w:r w:rsidRPr="00214137">
        <w:rPr>
          <w:rFonts w:ascii="Times New Roman" w:eastAsia="Times New Roman" w:hAnsi="Times New Roman" w:cs="Times New Roman"/>
          <w:b/>
          <w:bCs/>
          <w:color w:val="000000" w:themeColor="text1"/>
          <w:sz w:val="28"/>
          <w:szCs w:val="28"/>
          <w:lang w:eastAsia="ru-RU"/>
        </w:rPr>
        <w:t>в 1941 г.</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К июню 1941 г. Вторая мировая война, втянув в свою орбиту около 30 государств, вплотную подошла к границам Советского Союза. На Западе не оказалось силы, которая могла бы остановить армию нацистской Германии, к тому времени оккупировавшую уже </w:t>
      </w:r>
      <w:r w:rsidRPr="00214137">
        <w:rPr>
          <w:rFonts w:ascii="Times New Roman" w:eastAsia="Times New Roman" w:hAnsi="Times New Roman" w:cs="Times New Roman"/>
          <w:bCs/>
          <w:color w:val="000000" w:themeColor="text1"/>
          <w:sz w:val="28"/>
          <w:szCs w:val="28"/>
          <w:lang w:eastAsia="ru-RU"/>
        </w:rPr>
        <w:br/>
        <w:t xml:space="preserve">12 европейских государств. Очередной военно-политической целью – главной по своему значению </w:t>
      </w:r>
      <w:r>
        <w:rPr>
          <w:rFonts w:ascii="Times New Roman" w:eastAsia="Times New Roman" w:hAnsi="Times New Roman" w:cs="Times New Roman"/>
          <w:bCs/>
          <w:color w:val="000000" w:themeColor="text1"/>
          <w:sz w:val="28"/>
          <w:szCs w:val="28"/>
          <w:lang w:eastAsia="ru-RU"/>
        </w:rPr>
        <w:t xml:space="preserve"> </w:t>
      </w:r>
      <w:r w:rsidRPr="00214137">
        <w:rPr>
          <w:rFonts w:ascii="Times New Roman" w:eastAsia="Times New Roman" w:hAnsi="Times New Roman" w:cs="Times New Roman"/>
          <w:bCs/>
          <w:color w:val="000000" w:themeColor="text1"/>
          <w:sz w:val="28"/>
          <w:szCs w:val="28"/>
          <w:lang w:eastAsia="ru-RU"/>
        </w:rPr>
        <w:t xml:space="preserve">– </w:t>
      </w:r>
      <w:r>
        <w:rPr>
          <w:rFonts w:ascii="Times New Roman" w:eastAsia="Times New Roman" w:hAnsi="Times New Roman" w:cs="Times New Roman"/>
          <w:bCs/>
          <w:color w:val="000000" w:themeColor="text1"/>
          <w:sz w:val="28"/>
          <w:szCs w:val="28"/>
          <w:lang w:eastAsia="ru-RU"/>
        </w:rPr>
        <w:t xml:space="preserve"> </w:t>
      </w:r>
      <w:r w:rsidRPr="00214137">
        <w:rPr>
          <w:rFonts w:ascii="Times New Roman" w:eastAsia="Times New Roman" w:hAnsi="Times New Roman" w:cs="Times New Roman"/>
          <w:bCs/>
          <w:color w:val="000000" w:themeColor="text1"/>
          <w:sz w:val="28"/>
          <w:szCs w:val="28"/>
          <w:lang w:eastAsia="ru-RU"/>
        </w:rPr>
        <w:t>был для Германии разгром Советского Союза.</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Принимая решение о развязывании войны с СССР и делая ставку на «молниеносность», германское руководство намеревалось завершить ее к зиме 1941 г. В соответствии с планом «Барбаросса», у границ СССР была развернута армада отборных, хорошо обученных и вооруженных войск. Германский генеральный штаб рассчитывал на сокрушающую мощь внезапного первого удара, стремительность броска концентрированных сил авиации, танков и пехоты к жизненно важным политическим и экономическим центрам страны.</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Закончив сосредоточение войск, Германия рано утром 22 июня 1941 г. без объявления войны напала на СССР, обрушив шквал огня и металла. Началась Великая Отечественная война Советского Союза против немецко-фашистских захватчиков.</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С первого дня войны наиболее тревожная обстановка сложилась в Беларуси, где вермахт наносил главный удар самым мощным объединением </w:t>
      </w:r>
      <w:r w:rsidRPr="00214137">
        <w:rPr>
          <w:rFonts w:ascii="Times New Roman" w:eastAsia="Times New Roman" w:hAnsi="Times New Roman" w:cs="Times New Roman"/>
          <w:bCs/>
          <w:i/>
          <w:color w:val="000000" w:themeColor="text1"/>
          <w:sz w:val="28"/>
          <w:szCs w:val="28"/>
          <w:lang w:eastAsia="ru-RU"/>
        </w:rPr>
        <w:t>–</w:t>
      </w:r>
      <w:r w:rsidRPr="00214137">
        <w:rPr>
          <w:rFonts w:ascii="Times New Roman" w:eastAsia="Times New Roman" w:hAnsi="Times New Roman" w:cs="Times New Roman"/>
          <w:bCs/>
          <w:color w:val="000000" w:themeColor="text1"/>
          <w:sz w:val="28"/>
          <w:szCs w:val="28"/>
          <w:lang w:eastAsia="ru-RU"/>
        </w:rPr>
        <w:t xml:space="preserve"> войсками группы армий «Центр»</w:t>
      </w:r>
      <w:r w:rsidRPr="00214137">
        <w:rPr>
          <w:rFonts w:ascii="Times New Roman" w:hAnsi="Times New Roman" w:cs="Times New Roman"/>
          <w:color w:val="000000" w:themeColor="text1"/>
          <w:sz w:val="28"/>
          <w:szCs w:val="28"/>
        </w:rPr>
        <w:t xml:space="preserve"> </w:t>
      </w:r>
      <w:r w:rsidRPr="00214137">
        <w:rPr>
          <w:rFonts w:ascii="Times New Roman" w:eastAsia="Times New Roman" w:hAnsi="Times New Roman" w:cs="Times New Roman"/>
          <w:bCs/>
          <w:color w:val="000000" w:themeColor="text1"/>
          <w:sz w:val="28"/>
          <w:szCs w:val="28"/>
          <w:lang w:eastAsia="ru-RU"/>
        </w:rPr>
        <w:t xml:space="preserve">под командованием фельдмаршала Ф. </w:t>
      </w:r>
      <w:r w:rsidRPr="00214137">
        <w:rPr>
          <w:rFonts w:ascii="Times New Roman" w:eastAsia="Times New Roman" w:hAnsi="Times New Roman" w:cs="Times New Roman"/>
          <w:bCs/>
          <w:color w:val="000000" w:themeColor="text1"/>
          <w:sz w:val="28"/>
          <w:szCs w:val="28"/>
          <w:lang w:eastAsia="ru-RU"/>
        </w:rPr>
        <w:lastRenderedPageBreak/>
        <w:t>фон Бока. Но и противостоявший ему Западный фронт (командующий – генерал армии Д.Г.Павлов) обладал немалыми силами.</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В целом Западный фронт незначительно уступал противнику в орудиях и боевых самолетах. Превосходство СССР в танках нивелировалось незначительным количеством новых машин Т-34 и КВ. </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События в полосе Западного фронта разворачивались самым трагическим образом. Еще в ходе артиллерийской подготовки немцы захватили мосты через Западный Буг, в том числе и в районе Бреста. Первыми границу пересекли штурмовые группы с задачей буквально в течение получаса захватить пограничные заставы. Однако противник просчитался: не нашлось ни одной погранзаставы, которая не оказала бы ему упорного сопротивления. Пограничники стояли насмерть. Немцам пришлось вводить в бой главные силы дивизий.</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26 июня 1941 г. танковые дивизии немцев подошли к Минскому укрепленному району. Завязались ожесточенные бои. Одновременно город подвергся бомбардировке немецкой авиации: начались пожары, вышли из строя водопровод, канализация, электролинии, телефонная связь, но главное </w:t>
      </w:r>
      <w:r w:rsidRPr="00214137">
        <w:rPr>
          <w:rFonts w:ascii="Times New Roman" w:eastAsia="Times New Roman" w:hAnsi="Times New Roman" w:cs="Times New Roman"/>
          <w:bCs/>
          <w:i/>
          <w:color w:val="000000" w:themeColor="text1"/>
          <w:sz w:val="28"/>
          <w:szCs w:val="28"/>
          <w:lang w:eastAsia="ru-RU"/>
        </w:rPr>
        <w:t>–</w:t>
      </w:r>
      <w:r w:rsidRPr="00214137">
        <w:rPr>
          <w:rFonts w:ascii="Times New Roman" w:eastAsia="Times New Roman" w:hAnsi="Times New Roman" w:cs="Times New Roman"/>
          <w:bCs/>
          <w:color w:val="000000" w:themeColor="text1"/>
          <w:sz w:val="28"/>
          <w:szCs w:val="28"/>
          <w:lang w:eastAsia="ru-RU"/>
        </w:rPr>
        <w:t xml:space="preserve"> гибли тысячи мирных жителей. Тем не менее, защитники Минска продолжали сопротивление.</w:t>
      </w:r>
    </w:p>
    <w:p w:rsidR="00DD4FE6" w:rsidRPr="00214137" w:rsidRDefault="00DD4FE6" w:rsidP="00DD4FE6">
      <w:pPr>
        <w:spacing w:after="0" w:line="300" w:lineRule="exact"/>
        <w:ind w:firstLine="720"/>
        <w:jc w:val="both"/>
        <w:rPr>
          <w:rFonts w:ascii="Times New Roman" w:eastAsia="Calibri" w:hAnsi="Times New Roman" w:cs="Times New Roman"/>
          <w:color w:val="000000" w:themeColor="text1"/>
          <w:sz w:val="28"/>
          <w:szCs w:val="28"/>
        </w:rPr>
      </w:pPr>
      <w:r w:rsidRPr="00214137">
        <w:rPr>
          <w:rFonts w:ascii="Times New Roman" w:eastAsia="Times New Roman" w:hAnsi="Times New Roman" w:cs="Times New Roman"/>
          <w:b/>
          <w:bCs/>
          <w:color w:val="000000" w:themeColor="text1"/>
          <w:sz w:val="28"/>
          <w:szCs w:val="28"/>
          <w:lang w:eastAsia="ru-RU"/>
        </w:rPr>
        <w:t>Оборона Минска</w:t>
      </w:r>
      <w:r w:rsidRPr="00214137">
        <w:rPr>
          <w:rFonts w:ascii="Times New Roman" w:eastAsia="Times New Roman" w:hAnsi="Times New Roman" w:cs="Times New Roman"/>
          <w:bCs/>
          <w:color w:val="000000" w:themeColor="text1"/>
          <w:sz w:val="28"/>
          <w:szCs w:val="28"/>
          <w:lang w:eastAsia="ru-RU"/>
        </w:rPr>
        <w:t xml:space="preserve"> является одной из трагических и героических страниц истории Великой Отечественной войны. Слишком неравны были силы. Советские войска испытывали острую нужду в боеприпасах, а чтобы подвезти их не хватало ни транспорта, ни горючего, к тому же часть складов пришлось взорвать, остальные захватил противник</w:t>
      </w:r>
      <w:r w:rsidRPr="00214137">
        <w:rPr>
          <w:rFonts w:ascii="Times New Roman" w:eastAsia="Calibri" w:hAnsi="Times New Roman" w:cs="Times New Roman"/>
          <w:color w:val="000000" w:themeColor="text1"/>
          <w:sz w:val="28"/>
          <w:szCs w:val="28"/>
        </w:rPr>
        <w:t>.</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Calibri" w:hAnsi="Times New Roman" w:cs="Times New Roman"/>
          <w:color w:val="000000" w:themeColor="text1"/>
          <w:sz w:val="28"/>
          <w:szCs w:val="28"/>
        </w:rPr>
        <w:t>27 июня к Минску прорвались первые германские десантные отряды. 28 июня противник начал штурм Минска, и к концу дня фашистские танки вошли в город.</w:t>
      </w:r>
      <w:r w:rsidRPr="00214137">
        <w:rPr>
          <w:rFonts w:ascii="Times New Roman" w:eastAsia="Times New Roman" w:hAnsi="Times New Roman" w:cs="Times New Roman"/>
          <w:bCs/>
          <w:color w:val="000000" w:themeColor="text1"/>
          <w:sz w:val="28"/>
          <w:szCs w:val="28"/>
          <w:lang w:eastAsia="ru-RU"/>
        </w:rPr>
        <w:t xml:space="preserve"> </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Бои шли уже далеко от границы, а </w:t>
      </w:r>
      <w:r w:rsidRPr="00214137">
        <w:rPr>
          <w:rFonts w:ascii="Times New Roman" w:eastAsia="Times New Roman" w:hAnsi="Times New Roman" w:cs="Times New Roman"/>
          <w:b/>
          <w:bCs/>
          <w:color w:val="000000" w:themeColor="text1"/>
          <w:sz w:val="28"/>
          <w:szCs w:val="28"/>
          <w:lang w:eastAsia="ru-RU"/>
        </w:rPr>
        <w:t>гарнизон Брестской крепости все еще сражался</w:t>
      </w:r>
      <w:r w:rsidRPr="00214137">
        <w:rPr>
          <w:rFonts w:ascii="Times New Roman" w:eastAsia="Times New Roman" w:hAnsi="Times New Roman" w:cs="Times New Roman"/>
          <w:bCs/>
          <w:color w:val="000000" w:themeColor="text1"/>
          <w:sz w:val="28"/>
          <w:szCs w:val="28"/>
          <w:lang w:eastAsia="ru-RU"/>
        </w:rPr>
        <w:t xml:space="preserve">. После отхода основных сил, оправившись от первого ошеломляющего удара, небольшой гарнизон, находясь в окружении, при нехватке вооружений и боеприпасов </w:t>
      </w:r>
      <w:r w:rsidRPr="00214137">
        <w:rPr>
          <w:rFonts w:ascii="Times New Roman" w:eastAsia="Times New Roman" w:hAnsi="Times New Roman" w:cs="Times New Roman"/>
          <w:bCs/>
          <w:sz w:val="28"/>
          <w:szCs w:val="28"/>
          <w:lang w:eastAsia="ru-RU"/>
        </w:rPr>
        <w:t xml:space="preserve">сдерживал наступавшие части 45-й и 31-й пехотных дивизий, поддерживаемых огнем </w:t>
      </w:r>
      <w:r w:rsidRPr="00214137">
        <w:rPr>
          <w:rFonts w:ascii="Times New Roman" w:eastAsia="Times New Roman" w:hAnsi="Times New Roman" w:cs="Times New Roman"/>
          <w:bCs/>
          <w:color w:val="000000" w:themeColor="text1"/>
          <w:sz w:val="28"/>
          <w:szCs w:val="28"/>
          <w:lang w:eastAsia="ru-RU"/>
        </w:rPr>
        <w:t xml:space="preserve">осадной артиллерии. </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Ставка Верховного главнокомандующего предприняла чрезвычайные меры по восстановлению стратегического фронта в Беларуси. Генерал армии Д.Г.Павлов был отстранен от командования Западным фронтом и предан суду военного трибунала. Новым командующим был назначен маршал С.К.Тимошенко. 1 июля Ставка передала Западному фронту четыре армии. По существу, образовалась новая линия обороны в районе Смоленска.</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
          <w:bCs/>
          <w:color w:val="000000" w:themeColor="text1"/>
          <w:sz w:val="28"/>
          <w:szCs w:val="28"/>
          <w:lang w:eastAsia="ru-RU"/>
        </w:rPr>
        <w:t>Легендарной страницей вошла в историю Великой Отечественной войны оборона Могилева</w:t>
      </w:r>
      <w:r w:rsidRPr="00214137">
        <w:rPr>
          <w:rFonts w:ascii="Times New Roman" w:eastAsia="Times New Roman" w:hAnsi="Times New Roman" w:cs="Times New Roman"/>
          <w:bCs/>
          <w:color w:val="000000" w:themeColor="text1"/>
          <w:sz w:val="28"/>
          <w:szCs w:val="28"/>
          <w:lang w:eastAsia="ru-RU"/>
        </w:rPr>
        <w:t>. Здесь впервые были остановлены стремительно двигавшиеся на восток танковые части вермахта. Только за один день боев на Буйничском поле нашими воинами было подбито и сожжено 39 немецких танков и бронемашин. 23 дня и ночи, с 3 по 26 июля 1941 г., продолжалась эта битва. Наравне с героями Брестской крепости и Минска защитники Могилева показали образцы героизма и мужества.</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 xml:space="preserve">Когда у солдат заканчивались патроны, они шли в штыковую атаку. Когда у артиллеристов не было снарядов, они вставали навстречу немецкому танку с бутылкой бензина в руках. После того, как боевые возможности </w:t>
      </w:r>
      <w:r w:rsidRPr="00214137">
        <w:rPr>
          <w:rFonts w:ascii="Times New Roman" w:eastAsia="Times New Roman" w:hAnsi="Times New Roman" w:cs="Times New Roman"/>
          <w:bCs/>
          <w:color w:val="000000" w:themeColor="text1"/>
          <w:sz w:val="28"/>
          <w:szCs w:val="28"/>
          <w:lang w:eastAsia="ru-RU"/>
        </w:rPr>
        <w:lastRenderedPageBreak/>
        <w:t>войск в окруженном врагом городе были исчерпаны, их остатки пошли на прорыв. К сожалению, не многим из них удалось выйти из окружения…</w:t>
      </w:r>
    </w:p>
    <w:p w:rsidR="00DD4FE6" w:rsidRPr="00214137" w:rsidRDefault="00DD4FE6" w:rsidP="00DD4FE6">
      <w:pPr>
        <w:spacing w:after="0" w:line="300" w:lineRule="exact"/>
        <w:ind w:firstLine="720"/>
        <w:jc w:val="both"/>
        <w:rPr>
          <w:rFonts w:ascii="Times New Roman" w:eastAsia="Times New Roman" w:hAnsi="Times New Roman" w:cs="Times New Roman"/>
          <w:bCs/>
          <w:color w:val="000000" w:themeColor="text1"/>
          <w:sz w:val="28"/>
          <w:szCs w:val="28"/>
          <w:lang w:eastAsia="ru-RU"/>
        </w:rPr>
      </w:pPr>
      <w:r w:rsidRPr="00214137">
        <w:rPr>
          <w:rFonts w:ascii="Times New Roman" w:eastAsia="Times New Roman" w:hAnsi="Times New Roman" w:cs="Times New Roman"/>
          <w:bCs/>
          <w:color w:val="000000" w:themeColor="text1"/>
          <w:sz w:val="28"/>
          <w:szCs w:val="28"/>
          <w:lang w:eastAsia="ru-RU"/>
        </w:rPr>
        <w:t>По последним исследованиям историков, в тяжелых боях у Могилева немецко-фашистские оккупанты потеряли 24 самолета, около 200 танков, 400 мотоциклов, 500 автомашин. Было уничтожено 15 тыс. и взято в плен около 2 тыс. солдат и офицеров. Эти силы немцев, стремившихся к Москве, не дошли до нее, закончив свой путь на подступах к Могилеву.</w:t>
      </w:r>
    </w:p>
    <w:p w:rsidR="00DD4FE6" w:rsidRPr="00214137" w:rsidRDefault="00DD4FE6" w:rsidP="00DD4FE6">
      <w:pPr>
        <w:spacing w:after="0" w:line="300" w:lineRule="exact"/>
        <w:ind w:firstLine="709"/>
        <w:jc w:val="both"/>
        <w:rPr>
          <w:rFonts w:ascii="Times New Roman" w:eastAsia="Times New Roman" w:hAnsi="Times New Roman" w:cs="Times New Roman"/>
          <w:iCs/>
          <w:color w:val="000000" w:themeColor="text1"/>
          <w:sz w:val="28"/>
          <w:szCs w:val="28"/>
          <w:lang w:eastAsia="ru-RU"/>
        </w:rPr>
      </w:pPr>
      <w:r w:rsidRPr="00214137">
        <w:rPr>
          <w:rFonts w:ascii="Times New Roman" w:eastAsia="Times New Roman" w:hAnsi="Times New Roman" w:cs="Times New Roman"/>
          <w:iCs/>
          <w:color w:val="000000" w:themeColor="text1"/>
          <w:sz w:val="28"/>
          <w:szCs w:val="28"/>
          <w:lang w:eastAsia="ru-RU"/>
        </w:rPr>
        <w:t xml:space="preserve">Подавляющее большинство местного населения сохраняло верность советской власти и государственности, отстаивало ее всеми доступными средствами, постоянно оказывая поддержку и помощь партизанам, подпольщикам и воинам Красной Армии. </w:t>
      </w:r>
    </w:p>
    <w:p w:rsidR="00DD4FE6" w:rsidRPr="00214137" w:rsidRDefault="00DD4FE6" w:rsidP="00DD4FE6">
      <w:pPr>
        <w:spacing w:after="0" w:line="300" w:lineRule="exact"/>
        <w:ind w:firstLine="709"/>
        <w:jc w:val="both"/>
        <w:rPr>
          <w:rFonts w:ascii="Times New Roman" w:eastAsia="Times New Roman" w:hAnsi="Times New Roman" w:cs="Times New Roman"/>
          <w:bCs/>
          <w:color w:val="000000" w:themeColor="text1"/>
          <w:spacing w:val="-4"/>
          <w:sz w:val="28"/>
          <w:szCs w:val="28"/>
          <w:lang w:eastAsia="ru-RU"/>
        </w:rPr>
      </w:pPr>
      <w:r w:rsidRPr="00214137">
        <w:rPr>
          <w:rFonts w:ascii="Times New Roman" w:eastAsia="Times New Roman" w:hAnsi="Times New Roman" w:cs="Times New Roman"/>
          <w:bCs/>
          <w:color w:val="000000" w:themeColor="text1"/>
          <w:spacing w:val="-4"/>
          <w:sz w:val="28"/>
          <w:szCs w:val="28"/>
          <w:lang w:eastAsia="ru-RU"/>
        </w:rPr>
        <w:t>Чтобы удерживать под контролем территорию захваченной Беларуси, оккупанты вынуждены были держать здесь военно-полицейские силы численностью до 160 тыс. человек, без учета фронтовых частей, которые также часто использовались в борьбе против партизан.</w:t>
      </w:r>
    </w:p>
    <w:p w:rsidR="00DD4FE6" w:rsidRPr="00214137" w:rsidRDefault="00DD4FE6" w:rsidP="00DD4FE6">
      <w:pPr>
        <w:spacing w:after="0" w:line="300" w:lineRule="exact"/>
        <w:ind w:firstLine="709"/>
        <w:jc w:val="both"/>
        <w:rPr>
          <w:rFonts w:ascii="Times New Roman" w:eastAsia="Times New Roman" w:hAnsi="Times New Roman" w:cs="Times New Roman"/>
          <w:color w:val="000000" w:themeColor="text1"/>
          <w:spacing w:val="-4"/>
          <w:sz w:val="28"/>
          <w:szCs w:val="28"/>
          <w:lang w:eastAsia="ru-RU"/>
        </w:rPr>
      </w:pPr>
      <w:r w:rsidRPr="00214137">
        <w:rPr>
          <w:rFonts w:ascii="Times New Roman" w:eastAsia="Times New Roman" w:hAnsi="Times New Roman" w:cs="Times New Roman"/>
          <w:color w:val="000000" w:themeColor="text1"/>
          <w:spacing w:val="-4"/>
          <w:sz w:val="28"/>
          <w:szCs w:val="28"/>
          <w:lang w:eastAsia="ru-RU"/>
        </w:rPr>
        <w:t xml:space="preserve">Усилиями многих патриотов партизанское движение обрело широчайший размах. В рядах белорусских партизан насчитывалось более 374 тыс. бойцов, свыше 400 тыс. человек составляли партизанские резервы. </w:t>
      </w:r>
    </w:p>
    <w:p w:rsidR="00DD4FE6" w:rsidRPr="00214137" w:rsidRDefault="00DD4FE6" w:rsidP="00DD4FE6">
      <w:pPr>
        <w:spacing w:after="0" w:line="300" w:lineRule="exact"/>
        <w:ind w:firstLine="709"/>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 xml:space="preserve">По своим масштабам, размаху, организованности и эффективности борьбы движение сопротивления оккупантам на территории Беларуси не имело равных в истории. Белорусские партизаны, взаимодействуя с подпольщиками, опираясь на помощь и поддержку местных жителей, вели постоянную вооруженную борьбу против оккупантов. </w:t>
      </w:r>
    </w:p>
    <w:p w:rsidR="00DD4FE6" w:rsidRPr="00CA4007" w:rsidRDefault="00DD4FE6" w:rsidP="00DD4FE6">
      <w:pPr>
        <w:spacing w:after="0" w:line="300" w:lineRule="exact"/>
        <w:ind w:firstLine="709"/>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 xml:space="preserve">Примеров, которые убедительно свидетельствуют о самоотверженном сопротивлении белорусского народа, огромное количество. </w:t>
      </w:r>
      <w:r w:rsidRPr="00CA4007">
        <w:rPr>
          <w:rFonts w:ascii="Times New Roman" w:eastAsia="Times New Roman" w:hAnsi="Times New Roman" w:cs="Times New Roman"/>
          <w:color w:val="000000" w:themeColor="text1"/>
          <w:sz w:val="28"/>
          <w:szCs w:val="28"/>
          <w:lang w:eastAsia="ru-RU"/>
        </w:rPr>
        <w:t>За проявленное упорство, героизм и мужество более 140 тыс. партизан и подпольщиков Беларуси были награждены орденами и медалями, а 88 из них присвоено звание Героя Советского Союза.</w:t>
      </w:r>
    </w:p>
    <w:p w:rsidR="00DD4FE6" w:rsidRDefault="00DD4FE6" w:rsidP="00DD4FE6">
      <w:pPr>
        <w:spacing w:after="0" w:line="300" w:lineRule="exact"/>
        <w:jc w:val="center"/>
        <w:rPr>
          <w:rFonts w:ascii="Times New Roman" w:eastAsia="Times New Roman" w:hAnsi="Times New Roman" w:cs="Times New Roman"/>
          <w:b/>
          <w:bCs/>
          <w:color w:val="000000" w:themeColor="text1"/>
          <w:sz w:val="28"/>
          <w:szCs w:val="28"/>
          <w:lang w:val="be-BY" w:eastAsia="ru-RU"/>
        </w:rPr>
      </w:pPr>
      <w:r w:rsidRPr="00214137">
        <w:rPr>
          <w:rFonts w:ascii="Times New Roman" w:eastAsia="Times New Roman" w:hAnsi="Times New Roman" w:cs="Times New Roman"/>
          <w:b/>
          <w:bCs/>
          <w:color w:val="000000" w:themeColor="text1"/>
          <w:sz w:val="28"/>
          <w:szCs w:val="28"/>
          <w:lang w:eastAsia="ru-RU"/>
        </w:rPr>
        <w:t xml:space="preserve">Политика геноцида и массового террора нацистов в </w:t>
      </w:r>
      <w:r w:rsidRPr="00214137">
        <w:rPr>
          <w:rFonts w:ascii="Times New Roman" w:eastAsia="Times New Roman" w:hAnsi="Times New Roman" w:cs="Times New Roman"/>
          <w:b/>
          <w:bCs/>
          <w:color w:val="000000" w:themeColor="text1"/>
          <w:sz w:val="28"/>
          <w:szCs w:val="28"/>
          <w:lang w:val="be-BY" w:eastAsia="ru-RU"/>
        </w:rPr>
        <w:t xml:space="preserve">Беларуси </w:t>
      </w:r>
    </w:p>
    <w:p w:rsidR="00DD4FE6" w:rsidRPr="00214137" w:rsidRDefault="00DD4FE6" w:rsidP="00DD4FE6">
      <w:pPr>
        <w:spacing w:after="0" w:line="300" w:lineRule="exact"/>
        <w:jc w:val="center"/>
        <w:rPr>
          <w:rFonts w:ascii="Times New Roman" w:eastAsia="Times New Roman" w:hAnsi="Times New Roman" w:cs="Times New Roman"/>
          <w:b/>
          <w:bCs/>
          <w:color w:val="000000" w:themeColor="text1"/>
          <w:sz w:val="28"/>
          <w:szCs w:val="28"/>
          <w:lang w:eastAsia="ru-RU"/>
        </w:rPr>
      </w:pPr>
      <w:r w:rsidRPr="00214137">
        <w:rPr>
          <w:rFonts w:ascii="Times New Roman" w:eastAsia="Times New Roman" w:hAnsi="Times New Roman" w:cs="Times New Roman"/>
          <w:b/>
          <w:bCs/>
          <w:color w:val="000000" w:themeColor="text1"/>
          <w:sz w:val="28"/>
          <w:szCs w:val="28"/>
          <w:lang w:eastAsia="ru-RU"/>
        </w:rPr>
        <w:t>в годы войны</w:t>
      </w:r>
    </w:p>
    <w:p w:rsidR="00DD4FE6" w:rsidRPr="00214137" w:rsidRDefault="00DD4FE6" w:rsidP="00DD4FE6">
      <w:pPr>
        <w:spacing w:after="0" w:line="300" w:lineRule="exact"/>
        <w:ind w:firstLine="720"/>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 xml:space="preserve">В 1940 г. создатели германского военного плана «Барбаросса» указывали, что будущая война против Советского Союза будет существенно отличаться от военных кампаний вермахта в Западной Европе. Они предрекали, что это будет война между расами и идеологиями на уничтожение. Высшим руководством вооруженные силы Третьего рейха заранее освобождались от всякой ответственности за будущие преступления на оккупированной территории. </w:t>
      </w:r>
    </w:p>
    <w:p w:rsidR="00DD4FE6" w:rsidRPr="00214137" w:rsidRDefault="00DD4FE6" w:rsidP="00DD4FE6">
      <w:pPr>
        <w:spacing w:after="0" w:line="300" w:lineRule="exact"/>
        <w:ind w:firstLine="720"/>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На захваченных землях БССР нацисты установили так называемый «новый порядок» – жестокий режим беззакония, насилия, грабежа и кровавого террора. Его целью было полное порабощение и ограбление белорусского народа, зверское истребление населения.</w:t>
      </w:r>
    </w:p>
    <w:p w:rsidR="00DD4FE6" w:rsidRPr="00214137" w:rsidRDefault="00DD4FE6" w:rsidP="00DD4FE6">
      <w:pPr>
        <w:spacing w:after="0" w:line="300" w:lineRule="exact"/>
        <w:ind w:firstLine="720"/>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 xml:space="preserve">Беларусь нацисты планировали заселить выходцами из Германии, а местное население оставить по такой формуле, чтобы на каждого немца приходилось по два раба «низшей расы». Так, по одной из «карт колонизации» в Минске и Минской области намечалось поселить 50 </w:t>
      </w:r>
      <w:r w:rsidRPr="00214137">
        <w:rPr>
          <w:rFonts w:ascii="Times New Roman" w:eastAsia="Times New Roman" w:hAnsi="Times New Roman" w:cs="Times New Roman"/>
          <w:bCs/>
          <w:color w:val="000000" w:themeColor="text1"/>
          <w:sz w:val="28"/>
          <w:szCs w:val="28"/>
          <w:lang w:eastAsia="ru-RU"/>
        </w:rPr>
        <w:t xml:space="preserve">тыс. </w:t>
      </w:r>
      <w:r w:rsidRPr="00214137">
        <w:rPr>
          <w:rFonts w:ascii="Times New Roman" w:eastAsia="Times New Roman" w:hAnsi="Times New Roman" w:cs="Times New Roman"/>
          <w:color w:val="000000" w:themeColor="text1"/>
          <w:sz w:val="28"/>
          <w:szCs w:val="28"/>
          <w:lang w:eastAsia="ru-RU"/>
        </w:rPr>
        <w:t xml:space="preserve">немецких колонистов и оставить 100 </w:t>
      </w:r>
      <w:r w:rsidRPr="00214137">
        <w:rPr>
          <w:rFonts w:ascii="Times New Roman" w:eastAsia="Times New Roman" w:hAnsi="Times New Roman" w:cs="Times New Roman"/>
          <w:bCs/>
          <w:color w:val="000000" w:themeColor="text1"/>
          <w:sz w:val="28"/>
          <w:szCs w:val="28"/>
          <w:lang w:eastAsia="ru-RU"/>
        </w:rPr>
        <w:t xml:space="preserve">тыс. </w:t>
      </w:r>
      <w:r w:rsidRPr="00214137">
        <w:rPr>
          <w:rFonts w:ascii="Times New Roman" w:eastAsia="Times New Roman" w:hAnsi="Times New Roman" w:cs="Times New Roman"/>
          <w:color w:val="000000" w:themeColor="text1"/>
          <w:sz w:val="28"/>
          <w:szCs w:val="28"/>
          <w:lang w:eastAsia="ru-RU"/>
        </w:rPr>
        <w:t xml:space="preserve">белорусов, в Могилеве и Бобруйске – по 20 </w:t>
      </w:r>
      <w:r w:rsidRPr="00214137">
        <w:rPr>
          <w:rFonts w:ascii="Times New Roman" w:eastAsia="Times New Roman" w:hAnsi="Times New Roman" w:cs="Times New Roman"/>
          <w:bCs/>
          <w:color w:val="000000" w:themeColor="text1"/>
          <w:sz w:val="28"/>
          <w:szCs w:val="28"/>
          <w:lang w:eastAsia="ru-RU"/>
        </w:rPr>
        <w:t xml:space="preserve">тыс. </w:t>
      </w:r>
      <w:r w:rsidRPr="00214137">
        <w:rPr>
          <w:rFonts w:ascii="Times New Roman" w:eastAsia="Times New Roman" w:hAnsi="Times New Roman" w:cs="Times New Roman"/>
          <w:color w:val="000000" w:themeColor="text1"/>
          <w:sz w:val="28"/>
          <w:szCs w:val="28"/>
          <w:lang w:eastAsia="ru-RU"/>
        </w:rPr>
        <w:t xml:space="preserve">немцев и по 50 </w:t>
      </w:r>
      <w:r w:rsidRPr="00214137">
        <w:rPr>
          <w:rFonts w:ascii="Times New Roman" w:eastAsia="Times New Roman" w:hAnsi="Times New Roman" w:cs="Times New Roman"/>
          <w:bCs/>
          <w:color w:val="000000" w:themeColor="text1"/>
          <w:sz w:val="28"/>
          <w:szCs w:val="28"/>
          <w:lang w:eastAsia="ru-RU"/>
        </w:rPr>
        <w:t xml:space="preserve">тыс. </w:t>
      </w:r>
      <w:r w:rsidRPr="00214137">
        <w:rPr>
          <w:rFonts w:ascii="Times New Roman" w:eastAsia="Times New Roman" w:hAnsi="Times New Roman" w:cs="Times New Roman"/>
          <w:color w:val="000000" w:themeColor="text1"/>
          <w:sz w:val="28"/>
          <w:szCs w:val="28"/>
          <w:lang w:eastAsia="ru-RU"/>
        </w:rPr>
        <w:t xml:space="preserve">белорусов и так далее. </w:t>
      </w:r>
    </w:p>
    <w:p w:rsidR="00DD4FE6" w:rsidRPr="00214137" w:rsidRDefault="00DD4FE6" w:rsidP="00DD4FE6">
      <w:pPr>
        <w:spacing w:after="0" w:line="300" w:lineRule="exact"/>
        <w:ind w:firstLine="720"/>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lastRenderedPageBreak/>
        <w:t xml:space="preserve">В июне 1941 г., когда на белорусскую землю пришли кровавые палачи, пощады с их стороны не было ни женщинам, ни старикам, ни детям. Достоянием истории стал дневник оберефрейтора вермахта И.Гердера, который он вел в первые месяцы пребывания в Беларуси: </w:t>
      </w:r>
    </w:p>
    <w:p w:rsidR="00DD4FE6" w:rsidRPr="00214137" w:rsidRDefault="00DD4FE6" w:rsidP="00DD4FE6">
      <w:pPr>
        <w:spacing w:after="0" w:line="300" w:lineRule="exact"/>
        <w:ind w:firstLine="720"/>
        <w:jc w:val="both"/>
        <w:rPr>
          <w:rFonts w:ascii="Times New Roman" w:eastAsia="Times New Roman" w:hAnsi="Times New Roman" w:cs="Times New Roman"/>
          <w:i/>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w:t>
      </w:r>
      <w:r w:rsidRPr="00214137">
        <w:rPr>
          <w:rFonts w:ascii="Times New Roman" w:eastAsia="Times New Roman" w:hAnsi="Times New Roman" w:cs="Times New Roman"/>
          <w:i/>
          <w:color w:val="000000" w:themeColor="text1"/>
          <w:sz w:val="28"/>
          <w:szCs w:val="28"/>
          <w:lang w:eastAsia="ru-RU"/>
        </w:rPr>
        <w:t xml:space="preserve">25 августа. Мы бросаем гранаты в жилые дома. Дома очень быстро горят. Огонь перебрасывается на другие избы. Красивое зрелище! Люди плачут, а мы смеемся над слезами. Мы сожгли таким образом уже деревень десять. </w:t>
      </w:r>
    </w:p>
    <w:p w:rsidR="00DD4FE6" w:rsidRPr="00214137" w:rsidRDefault="00DD4FE6" w:rsidP="00DD4FE6">
      <w:pPr>
        <w:spacing w:after="0" w:line="300" w:lineRule="exact"/>
        <w:ind w:firstLine="720"/>
        <w:jc w:val="both"/>
        <w:rPr>
          <w:rFonts w:ascii="Times New Roman" w:eastAsia="Times New Roman" w:hAnsi="Times New Roman" w:cs="Times New Roman"/>
          <w:i/>
          <w:color w:val="000000" w:themeColor="text1"/>
          <w:sz w:val="28"/>
          <w:szCs w:val="28"/>
          <w:lang w:eastAsia="ru-RU"/>
        </w:rPr>
      </w:pPr>
      <w:r w:rsidRPr="00214137">
        <w:rPr>
          <w:rFonts w:ascii="Times New Roman" w:eastAsia="Times New Roman" w:hAnsi="Times New Roman" w:cs="Times New Roman"/>
          <w:i/>
          <w:color w:val="000000" w:themeColor="text1"/>
          <w:sz w:val="28"/>
          <w:szCs w:val="28"/>
          <w:lang w:eastAsia="ru-RU"/>
        </w:rPr>
        <w:t xml:space="preserve">29 августа. В одной деревне мы схватили первых попавшихся 12 жителей и отвели на кладбище. Заставили их копать себе просторную и глубокую могилу. Славянам нет и не может быть никакой пощады. Проклятая гуманность нам чужда». </w:t>
      </w:r>
    </w:p>
    <w:p w:rsidR="00DD4FE6" w:rsidRPr="00214137" w:rsidRDefault="00DD4FE6" w:rsidP="00DD4FE6">
      <w:pPr>
        <w:spacing w:after="0" w:line="300" w:lineRule="exact"/>
        <w:ind w:firstLine="720"/>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 xml:space="preserve">Беларусь покрылась густой сетью нацистских лагерей, гетто, тюрем. </w:t>
      </w:r>
      <w:r w:rsidRPr="00214137">
        <w:rPr>
          <w:rFonts w:ascii="Times New Roman" w:eastAsia="Times New Roman" w:hAnsi="Times New Roman" w:cs="Times New Roman"/>
          <w:bCs/>
          <w:color w:val="000000" w:themeColor="text1"/>
          <w:sz w:val="28"/>
          <w:szCs w:val="28"/>
          <w:lang w:eastAsia="ru-RU"/>
        </w:rPr>
        <w:t xml:space="preserve">Страшные адреса геноцида белорусского народа знает весь мир </w:t>
      </w:r>
      <w:r w:rsidRPr="00214137">
        <w:rPr>
          <w:rFonts w:ascii="Times New Roman" w:eastAsia="Times New Roman" w:hAnsi="Times New Roman" w:cs="Times New Roman"/>
          <w:b/>
          <w:bCs/>
          <w:i/>
          <w:color w:val="000000" w:themeColor="text1"/>
          <w:sz w:val="28"/>
          <w:szCs w:val="28"/>
          <w:lang w:eastAsia="ru-RU"/>
        </w:rPr>
        <w:t>–</w:t>
      </w:r>
      <w:r w:rsidRPr="00214137">
        <w:rPr>
          <w:rFonts w:ascii="Times New Roman" w:eastAsia="Times New Roman" w:hAnsi="Times New Roman" w:cs="Times New Roman"/>
          <w:bCs/>
          <w:color w:val="000000" w:themeColor="text1"/>
          <w:sz w:val="28"/>
          <w:szCs w:val="28"/>
          <w:lang w:eastAsia="ru-RU"/>
        </w:rPr>
        <w:t xml:space="preserve">Хатынь, Дальва, Озаричи, Шуневка, Тростенец... </w:t>
      </w:r>
    </w:p>
    <w:p w:rsidR="00DD4FE6" w:rsidRPr="00214137" w:rsidRDefault="00DD4FE6" w:rsidP="00DD4FE6">
      <w:pPr>
        <w:spacing w:after="0" w:line="300" w:lineRule="exact"/>
        <w:jc w:val="both"/>
        <w:rPr>
          <w:rFonts w:ascii="Times New Roman" w:eastAsia="Times New Roman" w:hAnsi="Times New Roman" w:cs="Times New Roman"/>
          <w:i/>
          <w:color w:val="000000" w:themeColor="text1"/>
          <w:sz w:val="28"/>
          <w:szCs w:val="28"/>
          <w:lang w:eastAsia="ru-RU"/>
        </w:rPr>
      </w:pPr>
      <w:r w:rsidRPr="00214137">
        <w:rPr>
          <w:rFonts w:ascii="Times New Roman" w:eastAsia="Times New Roman" w:hAnsi="Times New Roman" w:cs="Times New Roman"/>
          <w:b/>
          <w:i/>
          <w:color w:val="000000" w:themeColor="text1"/>
          <w:sz w:val="28"/>
          <w:szCs w:val="28"/>
          <w:lang w:eastAsia="ru-RU"/>
        </w:rPr>
        <w:t>Справочно.</w:t>
      </w:r>
      <w:r w:rsidRPr="00214137">
        <w:rPr>
          <w:rFonts w:ascii="Times New Roman" w:eastAsia="Times New Roman" w:hAnsi="Times New Roman" w:cs="Times New Roman"/>
          <w:i/>
          <w:color w:val="000000" w:themeColor="text1"/>
          <w:sz w:val="28"/>
          <w:szCs w:val="28"/>
          <w:lang w:eastAsia="ru-RU"/>
        </w:rPr>
        <w:t xml:space="preserve"> </w:t>
      </w:r>
    </w:p>
    <w:p w:rsidR="00DD4FE6" w:rsidRPr="00214137" w:rsidRDefault="00DD4FE6" w:rsidP="00DD4FE6">
      <w:pPr>
        <w:spacing w:after="0" w:line="300" w:lineRule="exact"/>
        <w:ind w:left="709" w:firstLine="709"/>
        <w:jc w:val="both"/>
        <w:rPr>
          <w:rFonts w:ascii="Times New Roman" w:eastAsia="Calibri" w:hAnsi="Times New Roman" w:cs="Times New Roman"/>
          <w:i/>
          <w:color w:val="000000" w:themeColor="text1"/>
          <w:sz w:val="28"/>
          <w:szCs w:val="28"/>
        </w:rPr>
      </w:pPr>
      <w:r w:rsidRPr="00214137">
        <w:rPr>
          <w:rFonts w:ascii="Times New Roman" w:eastAsia="Calibri" w:hAnsi="Times New Roman" w:cs="Times New Roman"/>
          <w:i/>
          <w:color w:val="000000" w:themeColor="text1"/>
          <w:sz w:val="28"/>
          <w:szCs w:val="28"/>
        </w:rPr>
        <w:t>На белорусской земле было создано более 260 лагерей смерти и мест массового уничтожения людей, в том числе около 70 еврейских гетто.</w:t>
      </w:r>
    </w:p>
    <w:p w:rsidR="00DD4FE6" w:rsidRPr="00214137" w:rsidRDefault="00DD4FE6" w:rsidP="00DD4FE6">
      <w:pPr>
        <w:spacing w:after="0" w:line="300" w:lineRule="exact"/>
        <w:ind w:firstLine="709"/>
        <w:jc w:val="both"/>
        <w:rPr>
          <w:rFonts w:ascii="Times New Roman" w:eastAsia="Times New Roman" w:hAnsi="Times New Roman" w:cs="Times New Roman"/>
          <w:color w:val="000000" w:themeColor="text1"/>
          <w:sz w:val="28"/>
          <w:szCs w:val="28"/>
          <w:lang w:eastAsia="ru-RU"/>
        </w:rPr>
      </w:pPr>
      <w:r w:rsidRPr="00214137">
        <w:rPr>
          <w:rFonts w:ascii="Times New Roman" w:eastAsia="Times New Roman" w:hAnsi="Times New Roman" w:cs="Times New Roman"/>
          <w:color w:val="000000" w:themeColor="text1"/>
          <w:sz w:val="28"/>
          <w:szCs w:val="28"/>
          <w:lang w:eastAsia="ru-RU"/>
        </w:rPr>
        <w:t xml:space="preserve">Об этом важно помнить, достойно чтить память о людях, ставших жертвами геноцида. Вместе с тем последние события показывают, что находятся те, кто готов использовать эти трагические страницы истории отнюдь не с благородной целью. </w:t>
      </w:r>
    </w:p>
    <w:p w:rsidR="00DD4FE6" w:rsidRPr="00214137" w:rsidRDefault="00DD4FE6" w:rsidP="00DD4FE6">
      <w:pPr>
        <w:spacing w:after="0" w:line="300" w:lineRule="exact"/>
        <w:ind w:firstLine="720"/>
        <w:jc w:val="both"/>
        <w:rPr>
          <w:rFonts w:ascii="Times New Roman" w:eastAsia="Times New Roman" w:hAnsi="Times New Roman" w:cs="Times New Roman"/>
          <w:color w:val="000000" w:themeColor="text1"/>
          <w:spacing w:val="-4"/>
          <w:sz w:val="28"/>
          <w:szCs w:val="28"/>
          <w:lang w:eastAsia="ru-RU"/>
        </w:rPr>
      </w:pPr>
      <w:r w:rsidRPr="00214137">
        <w:rPr>
          <w:rFonts w:ascii="Times New Roman" w:eastAsia="Times New Roman" w:hAnsi="Times New Roman" w:cs="Times New Roman"/>
          <w:color w:val="000000" w:themeColor="text1"/>
          <w:spacing w:val="-4"/>
          <w:sz w:val="28"/>
          <w:szCs w:val="28"/>
          <w:lang w:eastAsia="ru-RU"/>
        </w:rPr>
        <w:t>Кроме того, нацисты совершили за годы войны свыше 140 крупных карательных операций против партизан и населения Беларуси.</w:t>
      </w:r>
    </w:p>
    <w:p w:rsidR="00DD4FE6" w:rsidRPr="00214137" w:rsidRDefault="00DD4FE6" w:rsidP="00DD4FE6">
      <w:pPr>
        <w:spacing w:after="0" w:line="300" w:lineRule="exact"/>
        <w:ind w:firstLine="720"/>
        <w:jc w:val="both"/>
        <w:rPr>
          <w:rFonts w:ascii="Times New Roman" w:eastAsia="Times New Roman" w:hAnsi="Times New Roman" w:cs="Times New Roman"/>
          <w:spacing w:val="-2"/>
          <w:sz w:val="28"/>
          <w:szCs w:val="28"/>
          <w:lang w:val="be-BY" w:eastAsia="ru-RU"/>
        </w:rPr>
      </w:pPr>
      <w:r w:rsidRPr="00214137">
        <w:rPr>
          <w:rFonts w:ascii="Times New Roman" w:eastAsia="Times New Roman" w:hAnsi="Times New Roman" w:cs="Times New Roman"/>
          <w:color w:val="000000" w:themeColor="text1"/>
          <w:spacing w:val="-2"/>
          <w:sz w:val="28"/>
          <w:szCs w:val="28"/>
          <w:lang w:eastAsia="ru-RU"/>
        </w:rPr>
        <w:t xml:space="preserve">Методы геноцида были самые изощренные. Наши сограждане гибли в лагерях смерти от голода, холода, издевательств и массовых казней. Детей помещали в специальные лагеря, где брали у них кровь для германских солдат. Молодежь вывозили для работы на промышленных предприятиях и в сельском хозяйстве Германии. </w:t>
      </w:r>
      <w:r w:rsidRPr="00214137">
        <w:rPr>
          <w:rFonts w:ascii="Times New Roman" w:eastAsia="Times New Roman" w:hAnsi="Times New Roman" w:cs="Times New Roman"/>
          <w:spacing w:val="-2"/>
          <w:sz w:val="28"/>
          <w:szCs w:val="28"/>
          <w:lang w:eastAsia="ru-RU"/>
        </w:rPr>
        <w:t>Широко практиковались массовые расстрелы заложников. Мирное население выгоняли бороновать минные поля, отчего тысячи людей погибли и получили увечья. Под предлогом борьбы с партизанами сотни деревень были сожжены вместе с жителями, целые районы превращались в безлюдные пустыни.</w:t>
      </w:r>
    </w:p>
    <w:p w:rsidR="00DD4FE6" w:rsidRPr="00214137" w:rsidRDefault="00DD4FE6" w:rsidP="00DD4FE6">
      <w:pPr>
        <w:spacing w:after="0" w:line="300" w:lineRule="exact"/>
        <w:ind w:firstLine="709"/>
        <w:jc w:val="both"/>
        <w:rPr>
          <w:rFonts w:ascii="Times New Roman" w:eastAsia="Times New Roman" w:hAnsi="Times New Roman" w:cs="Times New Roman"/>
          <w:iCs/>
          <w:sz w:val="28"/>
          <w:szCs w:val="28"/>
          <w:lang w:eastAsia="ru-RU"/>
        </w:rPr>
      </w:pPr>
      <w:r w:rsidRPr="00214137">
        <w:rPr>
          <w:rFonts w:ascii="Times New Roman" w:eastAsia="Times New Roman" w:hAnsi="Times New Roman" w:cs="Times New Roman"/>
          <w:iCs/>
          <w:sz w:val="28"/>
          <w:szCs w:val="28"/>
          <w:lang w:eastAsia="ru-RU"/>
        </w:rPr>
        <w:t xml:space="preserve">Военные действия и массовые карательные акции против жителей оккупированной территории привели к огромным людским потерям и нанесли огромный материальный ущерб Беларуси, что отрицательно сказалось на развитии всех сегментов экономики в послевоенные годы. Наиболее значимыми и непоправимыми были людские потери. В годы войны погибло около 3 млн жителей Беларуси. </w:t>
      </w:r>
    </w:p>
    <w:p w:rsidR="00DD4FE6" w:rsidRPr="00214137" w:rsidRDefault="00DD4FE6" w:rsidP="00DD4FE6">
      <w:pPr>
        <w:spacing w:after="0" w:line="300" w:lineRule="exact"/>
        <w:ind w:firstLine="709"/>
        <w:jc w:val="both"/>
        <w:rPr>
          <w:rFonts w:ascii="Times New Roman" w:eastAsia="Times New Roman" w:hAnsi="Times New Roman" w:cs="Times New Roman"/>
          <w:iCs/>
          <w:sz w:val="28"/>
          <w:szCs w:val="28"/>
          <w:lang w:eastAsia="ru-RU"/>
        </w:rPr>
      </w:pPr>
      <w:r w:rsidRPr="00214137">
        <w:rPr>
          <w:rFonts w:ascii="Times New Roman" w:eastAsia="Times New Roman" w:hAnsi="Times New Roman" w:cs="Times New Roman"/>
          <w:iCs/>
          <w:sz w:val="28"/>
          <w:szCs w:val="28"/>
          <w:lang w:eastAsia="ru-RU"/>
        </w:rPr>
        <w:t>Из имевшихся до войны 10773 тыс. м</w:t>
      </w:r>
      <w:r w:rsidRPr="00214137">
        <w:rPr>
          <w:rFonts w:ascii="Times New Roman" w:eastAsia="Times New Roman" w:hAnsi="Times New Roman" w:cs="Times New Roman"/>
          <w:iCs/>
          <w:sz w:val="28"/>
          <w:szCs w:val="28"/>
          <w:vertAlign w:val="superscript"/>
          <w:lang w:eastAsia="ru-RU"/>
        </w:rPr>
        <w:t>2</w:t>
      </w:r>
      <w:r w:rsidRPr="00214137">
        <w:rPr>
          <w:rFonts w:ascii="Times New Roman" w:eastAsia="Times New Roman" w:hAnsi="Times New Roman" w:cs="Times New Roman"/>
          <w:iCs/>
          <w:sz w:val="28"/>
          <w:szCs w:val="28"/>
          <w:lang w:eastAsia="ru-RU"/>
        </w:rPr>
        <w:t xml:space="preserve"> жилья городов и районных центров сохранилось только 2762 тыс. м</w:t>
      </w:r>
      <w:r w:rsidRPr="00214137">
        <w:rPr>
          <w:rFonts w:ascii="Times New Roman" w:eastAsia="Times New Roman" w:hAnsi="Times New Roman" w:cs="Times New Roman"/>
          <w:iCs/>
          <w:sz w:val="28"/>
          <w:szCs w:val="28"/>
          <w:vertAlign w:val="superscript"/>
          <w:lang w:eastAsia="ru-RU"/>
        </w:rPr>
        <w:t>2</w:t>
      </w:r>
      <w:r w:rsidRPr="00214137">
        <w:rPr>
          <w:rFonts w:ascii="Times New Roman" w:eastAsia="Times New Roman" w:hAnsi="Times New Roman" w:cs="Times New Roman"/>
          <w:iCs/>
          <w:sz w:val="28"/>
          <w:szCs w:val="28"/>
          <w:lang w:eastAsia="ru-RU"/>
        </w:rPr>
        <w:t>, без крыши над головой остались почти 3 млн человек. Почти полностью были уничтожены энергетические мощности, 90% станочного парка, на 40% сократились посевные площади. Оккупанты уничтожили и вывезли в Германию 2800 тыс. голов крупного и 5700 тыс. голов мелкого скота.</w:t>
      </w:r>
    </w:p>
    <w:p w:rsidR="00DD4FE6" w:rsidRPr="00CA4007" w:rsidRDefault="00DD4FE6" w:rsidP="00DD4FE6">
      <w:pPr>
        <w:spacing w:after="0" w:line="300" w:lineRule="exact"/>
        <w:ind w:firstLine="709"/>
        <w:jc w:val="both"/>
        <w:rPr>
          <w:rFonts w:ascii="Times New Roman" w:eastAsia="Times New Roman" w:hAnsi="Times New Roman" w:cs="Times New Roman"/>
          <w:iCs/>
          <w:spacing w:val="-2"/>
          <w:sz w:val="28"/>
          <w:szCs w:val="28"/>
          <w:lang w:eastAsia="ru-RU"/>
        </w:rPr>
      </w:pPr>
      <w:r w:rsidRPr="00214137">
        <w:rPr>
          <w:rFonts w:ascii="Times New Roman" w:eastAsia="Times New Roman" w:hAnsi="Times New Roman" w:cs="Times New Roman"/>
          <w:iCs/>
          <w:spacing w:val="-2"/>
          <w:sz w:val="28"/>
          <w:szCs w:val="28"/>
          <w:lang w:eastAsia="ru-RU"/>
        </w:rPr>
        <w:t xml:space="preserve">Было уничтожено полностью 6177 и частично 2648 школьных помещений, 40 вузов, 24 научные учреждения, 200 библиотек, 4756 театров и </w:t>
      </w:r>
      <w:r w:rsidRPr="00214137">
        <w:rPr>
          <w:rFonts w:ascii="Times New Roman" w:eastAsia="Times New Roman" w:hAnsi="Times New Roman" w:cs="Times New Roman"/>
          <w:iCs/>
          <w:spacing w:val="-2"/>
          <w:sz w:val="28"/>
          <w:szCs w:val="28"/>
          <w:lang w:eastAsia="ru-RU"/>
        </w:rPr>
        <w:lastRenderedPageBreak/>
        <w:t xml:space="preserve">клубов, 1377 больниц и амбулаторий, 2188 детских учреждений. Беларусь потеряла половину своего национального богатства. Общий ущерб народному хозяйству БССР составлял невероятно огромную цифру – 75 млрд руб., что равнялось 35 государственным бюджетам Беларуси в 1940 г. </w:t>
      </w:r>
    </w:p>
    <w:p w:rsidR="00DD4FE6" w:rsidRPr="00214137" w:rsidRDefault="00DD4FE6" w:rsidP="00DD4FE6">
      <w:pPr>
        <w:spacing w:after="0" w:line="300" w:lineRule="exact"/>
        <w:jc w:val="center"/>
        <w:rPr>
          <w:rFonts w:ascii="Times New Roman" w:hAnsi="Times New Roman" w:cs="Times New Roman"/>
          <w:b/>
          <w:bCs/>
          <w:sz w:val="28"/>
          <w:szCs w:val="28"/>
          <w:shd w:val="clear" w:color="auto" w:fill="FFFFFF"/>
        </w:rPr>
      </w:pPr>
      <w:r w:rsidRPr="00214137">
        <w:rPr>
          <w:rFonts w:ascii="Times New Roman" w:hAnsi="Times New Roman" w:cs="Times New Roman"/>
          <w:b/>
          <w:bCs/>
          <w:sz w:val="28"/>
          <w:szCs w:val="28"/>
          <w:shd w:val="clear" w:color="auto" w:fill="FFFFFF"/>
        </w:rPr>
        <w:t>О недопущении героизации нацизма и распространения неонацизма</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Сегодня особую озабоченность вызывают набирающая обороты кампания по переписыванию истории Второй мировой войны, циничные попытки обеления военных преступников и их пособников – тех, кто создавал и воплощал теорию расового превосходства, объявления сотрудничавших с нацистами коллаборационистов участниками национально-освободительных движений и кощунственные усилия политических элит ряда западных и восточно-европейских стран по разрушению исторической памяти.</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 xml:space="preserve">Нельзя игнорировать и то, что в некоторых странах тех, кто сражался против Антигитлеровской коалиции или сотрудничал с нацистами, пытаются возвести в ранг национальных героев. </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Прослеживается прославление нацистского движения, в том числе путем открытия памятников и мемориалов, а также проведения публичных демонстраций в целях превознесения нацистского прошлого, нацистского движения и неонацизма.</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С целью закрепления новых «исторических» подходов соответствующим образом переписываются учебники для школ и вузов, переформатируется наглядный материал в региональных краеведческих музеях, создаются новые тематические музеи и т.д.</w:t>
      </w:r>
    </w:p>
    <w:p w:rsidR="00DD4FE6" w:rsidRPr="00214137" w:rsidRDefault="00DD4FE6" w:rsidP="00DD4FE6">
      <w:pPr>
        <w:spacing w:after="0" w:line="300" w:lineRule="exact"/>
        <w:ind w:firstLine="709"/>
        <w:jc w:val="both"/>
        <w:rPr>
          <w:rFonts w:ascii="Times New Roman" w:hAnsi="Times New Roman" w:cs="Times New Roman"/>
          <w:bCs/>
          <w:spacing w:val="-8"/>
          <w:sz w:val="28"/>
          <w:szCs w:val="28"/>
          <w:shd w:val="clear" w:color="auto" w:fill="FFFFFF"/>
        </w:rPr>
      </w:pPr>
      <w:r w:rsidRPr="00214137">
        <w:rPr>
          <w:rFonts w:ascii="Times New Roman" w:hAnsi="Times New Roman" w:cs="Times New Roman"/>
          <w:bCs/>
          <w:spacing w:val="-8"/>
          <w:sz w:val="28"/>
          <w:szCs w:val="28"/>
          <w:shd w:val="clear" w:color="auto" w:fill="FFFFFF"/>
        </w:rPr>
        <w:t>Прямым следствием попыток героизации нацистов является систематические акты вандализма и (как правило) умышленного частичного разрушения мемориалов. На памятники воинской славы наносят надписи и граффити неонацистского и провокационного содержания.</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 xml:space="preserve">Все это можно рассматривать как идеологическую и стратегическую задачу ряда европейских государств. Искажая историю Великой Отечественной войны, изображая битву с нацизмом схваткой двух тоталитарных режимов, отрицая справедливый освободительный характер этой войны для братских советских народов, Запад пытается стереть нашу историческую память о Великой Победе, заставить нас, потомков героев-победителей, испытывать чувство вины за своих отцов и дедов, которые ценой собственной жизни обеспечили мир для человечества. </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В это смутное время наша историческая память о победе советского народа в Великой Отечественной войне должна быть тем фундаментом, который станет основой нашей гордости. Основой, позволяющей объединять все поколения белорусских граждан. И наша священная обязанность – защитить память об этой войне.</w:t>
      </w:r>
    </w:p>
    <w:p w:rsidR="00DD4FE6" w:rsidRPr="00214137" w:rsidRDefault="00DD4FE6" w:rsidP="00DD4FE6">
      <w:pPr>
        <w:spacing w:after="0" w:line="300" w:lineRule="exact"/>
        <w:ind w:firstLine="709"/>
        <w:jc w:val="both"/>
        <w:rPr>
          <w:rFonts w:ascii="Times New Roman" w:hAnsi="Times New Roman" w:cs="Times New Roman"/>
          <w:bCs/>
          <w:sz w:val="28"/>
          <w:szCs w:val="28"/>
          <w:shd w:val="clear" w:color="auto" w:fill="FFFFFF"/>
        </w:rPr>
      </w:pPr>
      <w:r w:rsidRPr="00214137">
        <w:rPr>
          <w:rFonts w:ascii="Times New Roman" w:hAnsi="Times New Roman" w:cs="Times New Roman"/>
          <w:bCs/>
          <w:sz w:val="28"/>
          <w:szCs w:val="28"/>
          <w:shd w:val="clear" w:color="auto" w:fill="FFFFFF"/>
        </w:rPr>
        <w:t xml:space="preserve">Прошедшая в Минске 23 марта 2021 г. международная научно-практическая конференция «Историческая память и патриотизм – важнейшие фундаментальные ценности белорусского общества и государства, факторы консолидации в условиях современных вызовов и угроз», выявила потребность в закреплении недопустимости искажения истории и героизации нацизма на уровне Конституции Республики Беларусь и в законодательстве. Ведь </w:t>
      </w:r>
      <w:r w:rsidRPr="00214137">
        <w:rPr>
          <w:rFonts w:ascii="Times New Roman" w:hAnsi="Times New Roman" w:cs="Times New Roman"/>
          <w:b/>
          <w:bCs/>
          <w:sz w:val="28"/>
          <w:szCs w:val="28"/>
          <w:shd w:val="clear" w:color="auto" w:fill="FFFFFF"/>
        </w:rPr>
        <w:t>память о прошлом – это одновременно и забота о будущем</w:t>
      </w:r>
      <w:r w:rsidRPr="00214137">
        <w:rPr>
          <w:rFonts w:ascii="Times New Roman" w:hAnsi="Times New Roman" w:cs="Times New Roman"/>
          <w:bCs/>
          <w:sz w:val="28"/>
          <w:szCs w:val="28"/>
          <w:shd w:val="clear" w:color="auto" w:fill="FFFFFF"/>
        </w:rPr>
        <w:t>.</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lastRenderedPageBreak/>
        <w:t xml:space="preserve">Важность выполнения этой миссии подчеркнул и Глава государства А.Г.Лукашенко в своем обращении к соотечественникам по случаю </w:t>
      </w:r>
      <w:r w:rsidRPr="00214137">
        <w:rPr>
          <w:rFonts w:ascii="Times New Roman" w:hAnsi="Times New Roman" w:cs="Times New Roman"/>
          <w:sz w:val="28"/>
          <w:szCs w:val="28"/>
        </w:rPr>
        <w:br/>
        <w:t>78-й годовщины Хатынской трагедии: «</w:t>
      </w:r>
      <w:r w:rsidRPr="00214137">
        <w:rPr>
          <w:rFonts w:ascii="Times New Roman" w:hAnsi="Times New Roman" w:cs="Times New Roman"/>
          <w:i/>
          <w:sz w:val="28"/>
          <w:szCs w:val="28"/>
        </w:rPr>
        <w:t xml:space="preserve">Пусть скорбные колокола Хатыни сегодня услышат те, кто сеет зерна зла и ненависти, пытаясь расколоть страну, разрушить мир и спокойствие в нашем обществе. Этому не бывать, потому что </w:t>
      </w:r>
      <w:r w:rsidRPr="00214137">
        <w:rPr>
          <w:rFonts w:ascii="Times New Roman" w:hAnsi="Times New Roman" w:cs="Times New Roman"/>
          <w:b/>
          <w:i/>
          <w:sz w:val="28"/>
          <w:szCs w:val="28"/>
        </w:rPr>
        <w:t>мы единый народ и хорошо знаем – трагедия может повториться, если о ней забывают. Память народа священна. Беларусь помнит прошлое во имя будущего</w:t>
      </w:r>
      <w:r w:rsidRPr="00214137">
        <w:rPr>
          <w:rFonts w:ascii="Times New Roman" w:hAnsi="Times New Roman" w:cs="Times New Roman"/>
          <w:sz w:val="28"/>
          <w:szCs w:val="28"/>
        </w:rPr>
        <w:t>».</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Еще ранее, 18 марта 2021 г., А.Г.Лукашенко в ходе совещания по вопросам совершенствования законодательных актов в сфере обеспечения национальной безопасности и охраны общественного порядка заявил, что </w:t>
      </w:r>
      <w:r w:rsidRPr="00214137">
        <w:rPr>
          <w:rFonts w:ascii="Times New Roman" w:hAnsi="Times New Roman" w:cs="Times New Roman"/>
          <w:b/>
          <w:sz w:val="28"/>
          <w:szCs w:val="28"/>
        </w:rPr>
        <w:t>противодействие героизации нацизма – очень важный для нас вопрос</w:t>
      </w:r>
      <w:r w:rsidRPr="00214137">
        <w:rPr>
          <w:rFonts w:ascii="Times New Roman" w:hAnsi="Times New Roman" w:cs="Times New Roman"/>
          <w:sz w:val="28"/>
          <w:szCs w:val="28"/>
        </w:rPr>
        <w:t>.</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Мы живем в новой реальности: выросло несколько поколений, которые знают о Второй мировой войне в лучшем случае по учебникам. Поэтому современная молодежь чаще всего и становится жертвой тех, кто пытается возродить идеологию и символы нацизма, оправдать геноцид.</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Сегодня предметом серьезного разговора становится вопрос о допустимости применения символики времен Белорусской Народной Республики, в частности бело-красно-белого флага, который был создан в ноябре 1917 г. деятелем белорусского национального движения, архитектором К.Дуж-Душевским. </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Президент Республики Беларусь А.Г.Лукашенко в своем выступлении 21 марта 2021 г. на республиканском митинге-реквиеме «Лампада памяти», приуроченном к 78-й годовщине Хатынской трагедии, особо подчеркнул, что под бело-красно-белыми флагами проводился геноцид белорусского народа, и посоветовал любителям данного сочетания цветов посетить Хатынь, Борки, Олу‚ Дальву, Усакино, Шуневку, Озаричи, мемориалы «Тростенец», «Яма» и «Красный Берег».</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В настоящее время в Палате представителей Национального собрания Республики Беларусь рассмотрены в первом чтении законопроекты, направленные против героизации нацизма и экстремизма. Очевидно, что нацизм в своих новых проявлениях способен дать только горькие и кровавые плоды. Поэтому белорусы должны сделать все, чтобы не допустить его героизации.</w:t>
      </w:r>
    </w:p>
    <w:p w:rsidR="00DD4FE6" w:rsidRPr="00214137" w:rsidRDefault="00DD4FE6" w:rsidP="00DD4FE6">
      <w:pPr>
        <w:spacing w:after="0" w:line="300" w:lineRule="exact"/>
        <w:ind w:firstLine="709"/>
        <w:jc w:val="both"/>
        <w:rPr>
          <w:rFonts w:ascii="Times New Roman" w:hAnsi="Times New Roman" w:cs="Times New Roman"/>
          <w:spacing w:val="-2"/>
          <w:sz w:val="28"/>
          <w:szCs w:val="28"/>
        </w:rPr>
      </w:pPr>
      <w:r w:rsidRPr="00214137">
        <w:rPr>
          <w:rFonts w:ascii="Times New Roman" w:hAnsi="Times New Roman" w:cs="Times New Roman"/>
          <w:spacing w:val="-2"/>
          <w:sz w:val="28"/>
          <w:szCs w:val="28"/>
        </w:rPr>
        <w:t xml:space="preserve">Принятие </w:t>
      </w:r>
      <w:r w:rsidRPr="00214137">
        <w:rPr>
          <w:rFonts w:ascii="Times New Roman" w:hAnsi="Times New Roman" w:cs="Times New Roman"/>
          <w:b/>
          <w:spacing w:val="-2"/>
          <w:sz w:val="28"/>
          <w:szCs w:val="28"/>
        </w:rPr>
        <w:t>закона «О недопущении реабилитации нацизма»</w:t>
      </w:r>
      <w:r w:rsidRPr="00214137">
        <w:rPr>
          <w:rFonts w:ascii="Times New Roman" w:hAnsi="Times New Roman" w:cs="Times New Roman"/>
          <w:spacing w:val="-2"/>
          <w:sz w:val="28"/>
          <w:szCs w:val="28"/>
        </w:rPr>
        <w:t xml:space="preserve"> станет серьезным шагом в борьбе против действий по обелению нацистских преступников, которые в годы Великой Отечественной войны совершили злодеяния против белорусского народа, устроили здесь геноцид. В нем будут определены принципы и механизмы противодействия реабилитации нацизма, героизации нацистских преступников и их пособников, профилактические меры по недопущению таких действий (речь идет об усилении ответственности за них).</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Подготовка этого документа ведется с прошлого года. При работе над законопроектом «О недопущении реабилитации нацизма» использовался и российский опыт. Большое внимание уделено профилактической составляющей.</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Кроме того, Генеральная прокуратура Республики Беларусь несколько месяцев назад начала предпринимать действия, направленные на то, чтобы </w:t>
      </w:r>
      <w:r w:rsidRPr="00214137">
        <w:rPr>
          <w:rFonts w:ascii="Times New Roman" w:hAnsi="Times New Roman" w:cs="Times New Roman"/>
          <w:sz w:val="28"/>
          <w:szCs w:val="28"/>
        </w:rPr>
        <w:lastRenderedPageBreak/>
        <w:t>решить вопрос о возбуждении уголовного дела по факту геноцида белорусского народа в период Великой Отечественной войны. Данная работа продолжается совместно с иными государственными органами, Национальной академией наук Беларуси, архивами.</w:t>
      </w:r>
    </w:p>
    <w:p w:rsidR="00DD4FE6" w:rsidRPr="00214137" w:rsidRDefault="00DD4FE6" w:rsidP="00DD4FE6">
      <w:pPr>
        <w:spacing w:after="0" w:line="300" w:lineRule="exact"/>
        <w:ind w:firstLine="709"/>
        <w:jc w:val="both"/>
        <w:rPr>
          <w:rFonts w:ascii="Times New Roman" w:hAnsi="Times New Roman" w:cs="Times New Roman"/>
          <w:spacing w:val="-2"/>
          <w:sz w:val="28"/>
          <w:szCs w:val="28"/>
        </w:rPr>
      </w:pPr>
      <w:r w:rsidRPr="00214137">
        <w:rPr>
          <w:rFonts w:ascii="Times New Roman" w:hAnsi="Times New Roman" w:cs="Times New Roman"/>
          <w:spacing w:val="-2"/>
          <w:sz w:val="28"/>
          <w:szCs w:val="28"/>
        </w:rPr>
        <w:t xml:space="preserve">Также на весенней сессии Парламента в первом чтении рассмотрена новая редакция </w:t>
      </w:r>
      <w:r w:rsidRPr="00214137">
        <w:rPr>
          <w:rFonts w:ascii="Times New Roman" w:hAnsi="Times New Roman" w:cs="Times New Roman"/>
          <w:b/>
          <w:spacing w:val="-2"/>
          <w:sz w:val="28"/>
          <w:szCs w:val="28"/>
        </w:rPr>
        <w:t>закона «Об изменении законов по вопросам противодействия экстремизму»</w:t>
      </w:r>
      <w:r w:rsidRPr="00214137">
        <w:rPr>
          <w:rFonts w:ascii="Times New Roman" w:hAnsi="Times New Roman" w:cs="Times New Roman"/>
          <w:spacing w:val="-2"/>
          <w:sz w:val="28"/>
          <w:szCs w:val="28"/>
        </w:rPr>
        <w:t>. В законопроекте даны новые определения понятий «экстремизм», «экстремистские материалы», законодательно закрепляются определения терминов «экстремистская символика и атрибутика», «экстремистское формирование».</w:t>
      </w:r>
    </w:p>
    <w:p w:rsidR="00DD4FE6"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Новая редакция закона «Об изменении законов по вопросам противодействия экстремизму» позволит придать этой работе более системный и целенаправленный характер, будет способствовать совершенствованию правовых и организационных основ противодействия экстремизму для защиты прав, свобод и законных интересов как отдельно взятой личности, так и для обеспечения большей безопасности нашего народа и созданного им государства в целом.</w:t>
      </w:r>
    </w:p>
    <w:p w:rsidR="00DD4FE6" w:rsidRPr="00214137" w:rsidRDefault="00DD4FE6" w:rsidP="00DD4FE6">
      <w:pPr>
        <w:spacing w:after="0" w:line="300" w:lineRule="exact"/>
        <w:ind w:firstLine="709"/>
        <w:jc w:val="both"/>
        <w:rPr>
          <w:rFonts w:ascii="Times New Roman" w:hAnsi="Times New Roman" w:cs="Times New Roman"/>
          <w:sz w:val="28"/>
          <w:szCs w:val="28"/>
        </w:rPr>
      </w:pPr>
    </w:p>
    <w:p w:rsidR="00DD4FE6" w:rsidRPr="00214137" w:rsidRDefault="00DD4FE6" w:rsidP="00DD4FE6">
      <w:pPr>
        <w:spacing w:after="0" w:line="300" w:lineRule="exact"/>
        <w:jc w:val="center"/>
        <w:rPr>
          <w:rFonts w:ascii="Times New Roman" w:hAnsi="Times New Roman" w:cs="Times New Roman"/>
          <w:b/>
          <w:sz w:val="28"/>
          <w:szCs w:val="28"/>
        </w:rPr>
      </w:pPr>
      <w:r w:rsidRPr="00214137">
        <w:rPr>
          <w:rFonts w:ascii="Times New Roman" w:hAnsi="Times New Roman" w:cs="Times New Roman"/>
          <w:b/>
          <w:sz w:val="28"/>
          <w:szCs w:val="28"/>
        </w:rPr>
        <w:t>Государственные символы Республики Беларусь как выражение воли большинства белорусского народа</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Отцы, деды, прадеды сражались за наше будущее, нашу независимость и мир на Земле. Наш долг – чтить их память, ценить каждый день, прожитый в свободной Беларуси под мирным небом. С уважением относиться к Государственному флагу, Государственному гербу и Государственному гимну как символам, выражающим политическую самостоятельность и независимость нашего государства, историю его становления и развития. </w:t>
      </w:r>
    </w:p>
    <w:p w:rsidR="00DD4FE6" w:rsidRPr="00214137" w:rsidRDefault="00DD4FE6" w:rsidP="00DD4FE6">
      <w:pPr>
        <w:spacing w:after="0" w:line="300" w:lineRule="exact"/>
        <w:ind w:firstLine="709"/>
        <w:jc w:val="both"/>
        <w:rPr>
          <w:rFonts w:ascii="Times New Roman" w:hAnsi="Times New Roman" w:cs="Times New Roman"/>
          <w:spacing w:val="-2"/>
          <w:sz w:val="28"/>
          <w:szCs w:val="28"/>
        </w:rPr>
      </w:pPr>
      <w:r w:rsidRPr="00214137">
        <w:rPr>
          <w:rFonts w:ascii="Times New Roman" w:hAnsi="Times New Roman" w:cs="Times New Roman"/>
          <w:b/>
          <w:spacing w:val="-2"/>
          <w:sz w:val="28"/>
          <w:szCs w:val="28"/>
        </w:rPr>
        <w:t>В 1945 г., в год победы советского народа над Германией и ее союзниками, было принято решение внести изменения в существующий государственный флаг (красный стяг с аббревиатурой «БССР» на кантоне) для того, чтобы показать национальные особенности белорусов</w:t>
      </w:r>
      <w:r w:rsidRPr="00214137">
        <w:rPr>
          <w:rFonts w:ascii="Times New Roman" w:hAnsi="Times New Roman" w:cs="Times New Roman"/>
          <w:spacing w:val="-2"/>
          <w:sz w:val="28"/>
          <w:szCs w:val="28"/>
        </w:rPr>
        <w:t xml:space="preserve">. Также национальный флаг был необходим ввиду начала членства в ООН, одним из учредителей которой является Беларусь. </w:t>
      </w:r>
      <w:r w:rsidRPr="00214137">
        <w:rPr>
          <w:rFonts w:ascii="Times New Roman" w:hAnsi="Times New Roman" w:cs="Times New Roman"/>
          <w:b/>
          <w:spacing w:val="-2"/>
          <w:sz w:val="28"/>
          <w:szCs w:val="28"/>
        </w:rPr>
        <w:t>Белорусский флаг стал красно-зеленым</w:t>
      </w:r>
      <w:r w:rsidRPr="00214137">
        <w:rPr>
          <w:rFonts w:ascii="Times New Roman" w:hAnsi="Times New Roman" w:cs="Times New Roman"/>
          <w:spacing w:val="-2"/>
          <w:sz w:val="28"/>
          <w:szCs w:val="28"/>
        </w:rPr>
        <w:t>, с коммунистической символикой на кантоне и вертикальным орнаментом белым по красному вдоль древка. В статусе официального этот символ пробыл с 1951 по 1991 гг.</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Ныне действующая государственная символика Республики Беларусь была принята на первом в истории нашего молодого государства всенародном референдуме 14 мая 1995 г., на который по инициативе А.Г.Лукашенко был вынесен вопрос о новом государственном флаге и гербе страны.</w:t>
      </w:r>
    </w:p>
    <w:p w:rsidR="00DD4FE6" w:rsidRPr="00214137" w:rsidRDefault="00DD4FE6" w:rsidP="00DD4FE6">
      <w:pPr>
        <w:spacing w:after="0" w:line="300" w:lineRule="exact"/>
        <w:jc w:val="both"/>
        <w:rPr>
          <w:rFonts w:ascii="Times New Roman" w:hAnsi="Times New Roman" w:cs="Times New Roman"/>
          <w:b/>
          <w:i/>
          <w:sz w:val="28"/>
          <w:szCs w:val="28"/>
        </w:rPr>
      </w:pPr>
      <w:r w:rsidRPr="00214137">
        <w:rPr>
          <w:rFonts w:ascii="Times New Roman" w:hAnsi="Times New Roman" w:cs="Times New Roman"/>
          <w:b/>
          <w:i/>
          <w:sz w:val="28"/>
          <w:szCs w:val="28"/>
        </w:rPr>
        <w:t>Справочно.</w:t>
      </w:r>
    </w:p>
    <w:p w:rsidR="00DD4FE6" w:rsidRPr="00214137" w:rsidRDefault="00DD4FE6" w:rsidP="00DD4FE6">
      <w:pPr>
        <w:spacing w:after="0" w:line="300" w:lineRule="exact"/>
        <w:ind w:left="709" w:firstLine="709"/>
        <w:jc w:val="both"/>
        <w:rPr>
          <w:rFonts w:ascii="Times New Roman" w:hAnsi="Times New Roman" w:cs="Times New Roman"/>
          <w:i/>
          <w:sz w:val="28"/>
          <w:szCs w:val="28"/>
        </w:rPr>
      </w:pPr>
      <w:r w:rsidRPr="00214137">
        <w:rPr>
          <w:rFonts w:ascii="Times New Roman" w:hAnsi="Times New Roman" w:cs="Times New Roman"/>
          <w:i/>
          <w:sz w:val="28"/>
          <w:szCs w:val="28"/>
        </w:rPr>
        <w:t xml:space="preserve">Тогда в референдуме участвовали 4 млн 830 тыс. граждан. Из них 75% проголосовали за новый флаг и герб. </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b/>
          <w:sz w:val="28"/>
          <w:szCs w:val="28"/>
        </w:rPr>
        <w:t>Важно, что</w:t>
      </w:r>
      <w:r w:rsidRPr="00214137">
        <w:rPr>
          <w:rFonts w:ascii="Times New Roman" w:hAnsi="Times New Roman" w:cs="Times New Roman"/>
          <w:sz w:val="28"/>
          <w:szCs w:val="28"/>
        </w:rPr>
        <w:t xml:space="preserve"> </w:t>
      </w:r>
      <w:r w:rsidRPr="00214137">
        <w:rPr>
          <w:rFonts w:ascii="Times New Roman" w:hAnsi="Times New Roman" w:cs="Times New Roman"/>
          <w:b/>
          <w:sz w:val="28"/>
          <w:szCs w:val="28"/>
        </w:rPr>
        <w:t>действующие государственные символы Республики Беларусь выражают волю большинства белорусского народа</w:t>
      </w:r>
      <w:r w:rsidRPr="00214137">
        <w:rPr>
          <w:rFonts w:ascii="Times New Roman" w:hAnsi="Times New Roman" w:cs="Times New Roman"/>
          <w:sz w:val="28"/>
          <w:szCs w:val="28"/>
        </w:rPr>
        <w:t>. В то время как предыдущая символика, бело-красно-белый флаг и герб «Погоня», принимались в 1991 г. не через всеобщее голосование, а решением Верховного Совета по предложению отдельной группы депутатов.</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lastRenderedPageBreak/>
        <w:t xml:space="preserve">В честь народного выбора государственных символов в нашей стране установлен праздник – </w:t>
      </w:r>
      <w:r w:rsidRPr="004A46C7">
        <w:rPr>
          <w:rFonts w:ascii="Times New Roman" w:hAnsi="Times New Roman" w:cs="Times New Roman"/>
          <w:b/>
          <w:sz w:val="28"/>
          <w:szCs w:val="28"/>
        </w:rPr>
        <w:t>День Государственного герба и Государственного флага</w:t>
      </w:r>
      <w:r w:rsidRPr="00214137">
        <w:rPr>
          <w:rFonts w:ascii="Times New Roman" w:hAnsi="Times New Roman" w:cs="Times New Roman"/>
          <w:sz w:val="28"/>
          <w:szCs w:val="28"/>
        </w:rPr>
        <w:t>, который отмечается ежегодно во второе воскресенье мая в соответствии с Указом Президента Республики Беларусь № 157 от 26 марта 1998 г.</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В основу современной государственной символики Республики Беларусь положена государственная атрибутика БССР послевоенного периода. </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b/>
          <w:sz w:val="28"/>
          <w:szCs w:val="28"/>
        </w:rPr>
        <w:t>Красный и зеленый цвета белорусского флага обусловлены как исторически, так и мировоззренчески, связаны с духовными истоками нашего народа</w:t>
      </w:r>
      <w:r w:rsidRPr="00214137">
        <w:rPr>
          <w:rFonts w:ascii="Times New Roman" w:hAnsi="Times New Roman" w:cs="Times New Roman"/>
          <w:sz w:val="28"/>
          <w:szCs w:val="28"/>
        </w:rPr>
        <w:t>. Красный издавна символизирует солнце – главный животворный источник энергии. Это олицетворение воли, мужества, благородства. Именно под красными флагами Красная армия и белорусские партизаны освобождали нашу землю от немецко-фашистских захватчиков. Зеленый – это не только символ Природы, но и молодости, энергии любви, весны и возрождения. А если заглянуть еще глубже, то это цвет древнеславянской богини Лады, которая отождествляет источник гармонии. Именно отсюда – лад в семье, лад в обществе, лад в государстве. Белый цвет – воплощение безгрешности и духовной чистоты, надежды на благополучное развитие судьбы. Это цвет примирения, веры и святости, цвет мудрости и знаний.</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Важнейшая особенность Государственного флага – использование национального орнамента. Это чрезвычайно редкое явление на аналогичных символах государств мира. Более того, Беларусь единственная из славянских стран имеет такую ключевую, многотысячелетнюю символику на своем государственном стяге. </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Главная идея любой государственной символики – отразить важнейшие идеалы и духовные ценности нации, патриотические, исторические и культурные традиции, характер народа. </w:t>
      </w:r>
      <w:r w:rsidRPr="00214137">
        <w:rPr>
          <w:rFonts w:ascii="Times New Roman" w:hAnsi="Times New Roman" w:cs="Times New Roman"/>
          <w:b/>
          <w:sz w:val="28"/>
          <w:szCs w:val="28"/>
        </w:rPr>
        <w:t>Герб страны воплощает лучшие качества и черты национального характера белоруса</w:t>
      </w:r>
      <w:r w:rsidRPr="00214137">
        <w:rPr>
          <w:rFonts w:ascii="Times New Roman" w:hAnsi="Times New Roman" w:cs="Times New Roman"/>
          <w:sz w:val="28"/>
          <w:szCs w:val="28"/>
        </w:rPr>
        <w:t>: трудолюбие, доброжелательность, стремление к лучшему. Элементы его хорошо продуманы, имеют глубокий смысл и тесно взаимосвязаны между собой.</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b/>
          <w:sz w:val="28"/>
          <w:szCs w:val="28"/>
        </w:rPr>
        <w:t>Еще одним государственным символом Республики Беларусь является</w:t>
      </w:r>
      <w:r w:rsidRPr="00214137">
        <w:rPr>
          <w:rFonts w:ascii="Times New Roman" w:hAnsi="Times New Roman" w:cs="Times New Roman"/>
          <w:sz w:val="28"/>
          <w:szCs w:val="28"/>
        </w:rPr>
        <w:t xml:space="preserve"> </w:t>
      </w:r>
      <w:r w:rsidRPr="00214137">
        <w:rPr>
          <w:rFonts w:ascii="Times New Roman" w:hAnsi="Times New Roman" w:cs="Times New Roman"/>
          <w:b/>
          <w:sz w:val="28"/>
          <w:szCs w:val="28"/>
        </w:rPr>
        <w:t>Государственный гимн</w:t>
      </w:r>
      <w:r w:rsidRPr="00214137">
        <w:rPr>
          <w:rFonts w:ascii="Times New Roman" w:hAnsi="Times New Roman" w:cs="Times New Roman"/>
          <w:sz w:val="28"/>
          <w:szCs w:val="28"/>
        </w:rPr>
        <w:t>. Музыку к нему написал белорусский композитор Н.Ф.Соколовский, а слова – белорусские поэты М.Н.Климкович и В.И.Каризно. Текст Государственного гимна отражает условия развития Республики Беларусь как суверенного, миролюбивого государства, подчеркивают патриотизм и трудолюбие граждан, братское отношение между представителями всех национальностей, проживающих на территории страны.</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b/>
          <w:sz w:val="28"/>
          <w:szCs w:val="28"/>
        </w:rPr>
        <w:t>Сохранение истинно национальной символики сегодня приобретает серьезное идеологическое и политическое значение</w:t>
      </w:r>
      <w:r w:rsidRPr="00214137">
        <w:rPr>
          <w:rFonts w:ascii="Times New Roman" w:hAnsi="Times New Roman" w:cs="Times New Roman"/>
          <w:sz w:val="28"/>
          <w:szCs w:val="28"/>
        </w:rPr>
        <w:t xml:space="preserve"> </w:t>
      </w:r>
      <w:r w:rsidRPr="00214137">
        <w:rPr>
          <w:rFonts w:ascii="Times New Roman" w:hAnsi="Times New Roman" w:cs="Times New Roman"/>
          <w:b/>
          <w:sz w:val="28"/>
          <w:szCs w:val="28"/>
        </w:rPr>
        <w:t>не только в нашей стране</w:t>
      </w:r>
      <w:r w:rsidRPr="00214137">
        <w:rPr>
          <w:rFonts w:ascii="Times New Roman" w:hAnsi="Times New Roman" w:cs="Times New Roman"/>
          <w:sz w:val="28"/>
          <w:szCs w:val="28"/>
        </w:rPr>
        <w:t>.</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Для дальнейшего здорового функционирования государства, сохранения национального самосознания и формирования патриотизма как среди подрастающего поколения, так и людей старшего возраста, необходимы меры по популяризации государственной символики.</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lastRenderedPageBreak/>
        <w:t xml:space="preserve">С этой целью </w:t>
      </w:r>
      <w:r w:rsidRPr="00214137">
        <w:rPr>
          <w:rFonts w:ascii="Times New Roman" w:hAnsi="Times New Roman" w:cs="Times New Roman"/>
          <w:b/>
          <w:sz w:val="28"/>
          <w:szCs w:val="28"/>
        </w:rPr>
        <w:t>приняты изменения в закон о государственных символах, расширены возможности использования флага</w:t>
      </w:r>
      <w:r w:rsidRPr="00214137">
        <w:rPr>
          <w:rFonts w:ascii="Times New Roman" w:hAnsi="Times New Roman" w:cs="Times New Roman"/>
          <w:sz w:val="28"/>
          <w:szCs w:val="28"/>
        </w:rPr>
        <w:t>. Так, если раньше его можно было вывешивать на определенных зданиях в основном по праздникам, то сейчас при обеспечении необходимого уважения он может использоваться, подниматься и устанавливаться во время спортивных соревнований, спортивно-массовых, культурно-зрелищных и других массовых мероприятий, торжественных мероприятий, народных, трудовых, семейных праздников, в другие памятные даты, в иных случаях, в том числе без использования древка.</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Важно, что изображение государственного флага разрешено использовать в товарных знаках. При этом обязательное условие – сохранение уважительного контекста. </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Расширилось и использование герба страны – на документах об образовании, выдаваемых не только государственными, но и частными организациями, золотых и серебряных медалях, вручаемых с аттестатом об общем среднем образовании особого образца. </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b/>
          <w:spacing w:val="-2"/>
          <w:sz w:val="28"/>
          <w:szCs w:val="28"/>
        </w:rPr>
        <w:t>Знаковым решением стало</w:t>
      </w:r>
      <w:r w:rsidRPr="00214137">
        <w:rPr>
          <w:rFonts w:ascii="Times New Roman" w:hAnsi="Times New Roman" w:cs="Times New Roman"/>
          <w:spacing w:val="-2"/>
          <w:sz w:val="28"/>
          <w:szCs w:val="28"/>
        </w:rPr>
        <w:t xml:space="preserve"> </w:t>
      </w:r>
      <w:r w:rsidRPr="00214137">
        <w:rPr>
          <w:rFonts w:ascii="Times New Roman" w:hAnsi="Times New Roman" w:cs="Times New Roman"/>
          <w:b/>
          <w:spacing w:val="-2"/>
          <w:sz w:val="28"/>
          <w:szCs w:val="28"/>
        </w:rPr>
        <w:t>создание площади Государственного флага как символического воплощения свободы и независимости нашей страны</w:t>
      </w:r>
      <w:r w:rsidRPr="00214137">
        <w:rPr>
          <w:rFonts w:ascii="Times New Roman" w:hAnsi="Times New Roman" w:cs="Times New Roman"/>
          <w:spacing w:val="-2"/>
          <w:sz w:val="28"/>
          <w:szCs w:val="28"/>
        </w:rPr>
        <w:t>.</w:t>
      </w:r>
      <w:r w:rsidRPr="00214137">
        <w:rPr>
          <w:rFonts w:ascii="Times New Roman" w:hAnsi="Times New Roman" w:cs="Times New Roman"/>
          <w:sz w:val="28"/>
          <w:szCs w:val="28"/>
        </w:rPr>
        <w:t xml:space="preserve"> Площадь Государственного флага сразу же утвердилась в списке достопримечательностей не только столицы, но и Беларуси в целом, став местом, где проходят праздничные мероприятия. Вместе с Дворцом Независимости и Национальным выставочным центром «БелЭкспо» она образует великолепный архитектурный ансамбль, который призван показать всему миру, что Беларусь состоялась как государство и уверенно смотрит в будущее.</w:t>
      </w:r>
    </w:p>
    <w:p w:rsidR="00DD4FE6" w:rsidRPr="00214137" w:rsidRDefault="00DD4FE6" w:rsidP="00DD4FE6">
      <w:pPr>
        <w:spacing w:after="0" w:line="300" w:lineRule="exact"/>
        <w:ind w:firstLine="709"/>
        <w:jc w:val="both"/>
        <w:rPr>
          <w:rFonts w:ascii="Times New Roman" w:hAnsi="Times New Roman" w:cs="Times New Roman"/>
          <w:sz w:val="28"/>
          <w:szCs w:val="28"/>
        </w:rPr>
      </w:pPr>
      <w:r w:rsidRPr="00214137">
        <w:rPr>
          <w:rFonts w:ascii="Times New Roman" w:hAnsi="Times New Roman" w:cs="Times New Roman"/>
          <w:sz w:val="28"/>
          <w:szCs w:val="28"/>
        </w:rPr>
        <w:t xml:space="preserve">Очень символичным является тот факт, что именно в 2021 г., когда наша страна испытывает давление как со стороны внутренних, так и внешних недоброжелателей – День Государственного герба и Государственного флага Республики Беларусь будет отмечаться одновременно с другим священным для каждого белоруса праздником – Днем Победы. </w:t>
      </w:r>
      <w:bookmarkStart w:id="0" w:name="_GoBack"/>
      <w:bookmarkEnd w:id="0"/>
    </w:p>
    <w:p w:rsidR="00DD4FE6" w:rsidRPr="00214137" w:rsidRDefault="00DD4FE6" w:rsidP="00DD4FE6">
      <w:pPr>
        <w:spacing w:after="0" w:line="300" w:lineRule="exact"/>
        <w:jc w:val="center"/>
        <w:rPr>
          <w:rFonts w:ascii="Times New Roman" w:eastAsia="Times New Roman" w:hAnsi="Times New Roman" w:cs="Times New Roman"/>
          <w:sz w:val="28"/>
          <w:szCs w:val="28"/>
          <w:lang w:eastAsia="ru-RU"/>
        </w:rPr>
      </w:pPr>
      <w:r w:rsidRPr="00214137">
        <w:rPr>
          <w:rFonts w:ascii="Times New Roman" w:eastAsia="Times New Roman" w:hAnsi="Times New Roman" w:cs="Times New Roman"/>
          <w:sz w:val="28"/>
          <w:szCs w:val="28"/>
          <w:lang w:eastAsia="ru-RU"/>
        </w:rPr>
        <w:t>***</w:t>
      </w:r>
    </w:p>
    <w:p w:rsidR="00DD4FE6" w:rsidRPr="00214137" w:rsidRDefault="00DD4FE6" w:rsidP="00DD4FE6">
      <w:pPr>
        <w:spacing w:after="0" w:line="300" w:lineRule="exact"/>
        <w:ind w:firstLine="720"/>
        <w:jc w:val="both"/>
        <w:rPr>
          <w:rFonts w:ascii="Times New Roman" w:eastAsia="Times New Roman" w:hAnsi="Times New Roman" w:cs="Times New Roman"/>
          <w:sz w:val="28"/>
          <w:szCs w:val="28"/>
          <w:lang w:eastAsia="ru-RU"/>
        </w:rPr>
      </w:pPr>
      <w:r w:rsidRPr="00214137">
        <w:rPr>
          <w:rFonts w:ascii="Times New Roman" w:eastAsia="Times New Roman" w:hAnsi="Times New Roman" w:cs="Times New Roman"/>
          <w:sz w:val="28"/>
          <w:szCs w:val="28"/>
          <w:lang w:eastAsia="ru-RU"/>
        </w:rPr>
        <w:t>Сегодня как никогда актуален вопрос сохранения исторической памяти. Ее девальвация – путь к утрате государственности. Поэтому именно сейчас, в условиях информационных и гибридных войн, со стороны большей части нашего общества существует запрос на ее укрепление и защиту.</w:t>
      </w:r>
    </w:p>
    <w:p w:rsidR="00DD4FE6" w:rsidRPr="00214137" w:rsidRDefault="00DD4FE6" w:rsidP="00DD4FE6">
      <w:pPr>
        <w:spacing w:after="0" w:line="300" w:lineRule="exact"/>
        <w:ind w:firstLine="720"/>
        <w:jc w:val="both"/>
        <w:rPr>
          <w:rFonts w:ascii="Times New Roman" w:eastAsia="Times New Roman" w:hAnsi="Times New Roman" w:cs="Times New Roman"/>
          <w:sz w:val="28"/>
          <w:szCs w:val="28"/>
          <w:lang w:eastAsia="ru-RU"/>
        </w:rPr>
      </w:pPr>
      <w:r w:rsidRPr="00214137">
        <w:rPr>
          <w:rFonts w:ascii="Times New Roman" w:eastAsia="Times New Roman" w:hAnsi="Times New Roman" w:cs="Times New Roman"/>
          <w:sz w:val="28"/>
          <w:szCs w:val="28"/>
          <w:lang w:eastAsia="ru-RU"/>
        </w:rPr>
        <w:t>«</w:t>
      </w:r>
      <w:r w:rsidRPr="00214137">
        <w:rPr>
          <w:rFonts w:ascii="Times New Roman" w:eastAsia="Times New Roman" w:hAnsi="Times New Roman" w:cs="Times New Roman"/>
          <w:b/>
          <w:sz w:val="28"/>
          <w:szCs w:val="28"/>
          <w:lang w:eastAsia="ru-RU"/>
        </w:rPr>
        <w:t>Нет благороднее миссии, чем сохранение исторической памяти во имя светлого будущего</w:t>
      </w:r>
      <w:r w:rsidRPr="00214137">
        <w:rPr>
          <w:rFonts w:ascii="Times New Roman" w:eastAsia="Times New Roman" w:hAnsi="Times New Roman" w:cs="Times New Roman"/>
          <w:sz w:val="28"/>
          <w:szCs w:val="28"/>
          <w:lang w:eastAsia="ru-RU"/>
        </w:rPr>
        <w:t>», – еще в июне 2018 г. отмечал белорусский лидер А.Г.Лукашенко. Память о павших в борьбе за свободу и независимость Родины, за освобождение планеты от коричневой чумы, память о жертвах нацизма для нашего народа священна, а бережное отношение к ней стало частью национальной идеи.</w:t>
      </w:r>
    </w:p>
    <w:p w:rsidR="00DD4FE6" w:rsidRPr="00214137" w:rsidRDefault="00DD4FE6" w:rsidP="00DD4FE6">
      <w:pPr>
        <w:spacing w:after="0" w:line="300" w:lineRule="exact"/>
        <w:ind w:firstLine="720"/>
        <w:jc w:val="both"/>
        <w:rPr>
          <w:rFonts w:ascii="Times New Roman" w:eastAsia="Times New Roman" w:hAnsi="Times New Roman" w:cs="Times New Roman"/>
          <w:sz w:val="28"/>
          <w:szCs w:val="28"/>
          <w:lang w:eastAsia="ru-RU"/>
        </w:rPr>
      </w:pPr>
    </w:p>
    <w:p w:rsidR="00DD4FE6" w:rsidRPr="00214137" w:rsidRDefault="00DD4FE6" w:rsidP="00DD4FE6">
      <w:pPr>
        <w:spacing w:after="0" w:line="300" w:lineRule="exact"/>
        <w:jc w:val="right"/>
        <w:rPr>
          <w:rFonts w:ascii="Times New Roman" w:eastAsia="Times New Roman" w:hAnsi="Times New Roman" w:cs="Times New Roman"/>
          <w:i/>
          <w:color w:val="000000" w:themeColor="text1"/>
          <w:sz w:val="28"/>
          <w:szCs w:val="28"/>
          <w:lang w:eastAsia="ru-RU"/>
        </w:rPr>
      </w:pPr>
      <w:r w:rsidRPr="00214137">
        <w:rPr>
          <w:rFonts w:ascii="Times New Roman" w:eastAsia="Times New Roman" w:hAnsi="Times New Roman" w:cs="Times New Roman"/>
          <w:i/>
          <w:color w:val="000000" w:themeColor="text1"/>
          <w:sz w:val="28"/>
          <w:szCs w:val="28"/>
          <w:lang w:eastAsia="ru-RU"/>
        </w:rPr>
        <w:t>Материал подготовлен</w:t>
      </w:r>
    </w:p>
    <w:p w:rsidR="00DD4FE6" w:rsidRPr="00214137" w:rsidRDefault="00DD4FE6" w:rsidP="00DD4FE6">
      <w:pPr>
        <w:spacing w:after="0" w:line="300" w:lineRule="exact"/>
        <w:jc w:val="right"/>
        <w:rPr>
          <w:rFonts w:ascii="Times New Roman" w:eastAsia="Times New Roman" w:hAnsi="Times New Roman" w:cs="Times New Roman"/>
          <w:i/>
          <w:color w:val="000000" w:themeColor="text1"/>
          <w:sz w:val="28"/>
          <w:szCs w:val="28"/>
          <w:lang w:eastAsia="ru-RU"/>
        </w:rPr>
      </w:pPr>
      <w:r w:rsidRPr="00214137">
        <w:rPr>
          <w:rFonts w:ascii="Times New Roman" w:eastAsia="Times New Roman" w:hAnsi="Times New Roman" w:cs="Times New Roman"/>
          <w:i/>
          <w:color w:val="000000" w:themeColor="text1"/>
          <w:sz w:val="28"/>
          <w:szCs w:val="28"/>
          <w:lang w:eastAsia="ru-RU"/>
        </w:rPr>
        <w:t>Академией управления при Президенте Республики Беларусь</w:t>
      </w:r>
    </w:p>
    <w:p w:rsidR="00DD4FE6" w:rsidRPr="00214137" w:rsidRDefault="00DD4FE6" w:rsidP="00DD4FE6">
      <w:pPr>
        <w:spacing w:after="0" w:line="300" w:lineRule="exact"/>
        <w:jc w:val="right"/>
        <w:rPr>
          <w:rFonts w:ascii="Times New Roman" w:eastAsia="Times New Roman" w:hAnsi="Times New Roman" w:cs="Times New Roman"/>
          <w:i/>
          <w:color w:val="000000" w:themeColor="text1"/>
          <w:sz w:val="28"/>
          <w:szCs w:val="28"/>
          <w:lang w:eastAsia="ru-RU"/>
        </w:rPr>
      </w:pPr>
      <w:r w:rsidRPr="00214137">
        <w:rPr>
          <w:rFonts w:ascii="Times New Roman" w:eastAsia="Times New Roman" w:hAnsi="Times New Roman" w:cs="Times New Roman"/>
          <w:i/>
          <w:color w:val="000000" w:themeColor="text1"/>
          <w:sz w:val="28"/>
          <w:szCs w:val="28"/>
          <w:lang w:eastAsia="ru-RU"/>
        </w:rPr>
        <w:t xml:space="preserve">на основе сведений Национальной академии наук Беларуси, Белорусского государственного университета, материалов БелТА и </w:t>
      </w:r>
      <w:r w:rsidRPr="00214137">
        <w:rPr>
          <w:rFonts w:ascii="Times New Roman" w:eastAsia="Times New Roman" w:hAnsi="Times New Roman" w:cs="Times New Roman"/>
          <w:i/>
          <w:color w:val="000000" w:themeColor="text1"/>
          <w:sz w:val="28"/>
          <w:szCs w:val="28"/>
          <w:lang w:eastAsia="ru-RU"/>
        </w:rPr>
        <w:br/>
        <w:t>«СБ. Беларусь сегодня»</w:t>
      </w:r>
    </w:p>
    <w:p w:rsidR="00F4648B" w:rsidRDefault="00F4648B"/>
    <w:sectPr w:rsidR="00F4648B" w:rsidSect="00F464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D4FE6"/>
    <w:rsid w:val="00DD4FE6"/>
    <w:rsid w:val="00F464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FE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3823</Words>
  <Characters>21797</Characters>
  <Application>Microsoft Office Word</Application>
  <DocSecurity>0</DocSecurity>
  <Lines>181</Lines>
  <Paragraphs>51</Paragraphs>
  <ScaleCrop>false</ScaleCrop>
  <Company/>
  <LinksUpToDate>false</LinksUpToDate>
  <CharactersWithSpaces>25569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2021-04-14T09:51:00Z</dcterms:created>
  <dcterms:modified xsi:type="dcterms:W3CDTF">2021-04-14T09:51:00Z</dcterms:modified>
</cp:coreProperties>
</file>