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12166"/>
        <w:gridCol w:w="4055"/>
      </w:tblGrid>
      <w:tr w:rsidR="004B61DF" w:rsidTr="00954678">
        <w:tc>
          <w:tcPr>
            <w:tcW w:w="3750" w:type="pct"/>
            <w:tcMar>
              <w:top w:w="0" w:type="dxa"/>
              <w:left w:w="6" w:type="dxa"/>
              <w:bottom w:w="0" w:type="dxa"/>
              <w:right w:w="6" w:type="dxa"/>
            </w:tcMar>
            <w:hideMark/>
          </w:tcPr>
          <w:p w:rsidR="004B61DF" w:rsidRDefault="004B61DF" w:rsidP="00954678">
            <w:pPr>
              <w:pStyle w:val="newncpi"/>
            </w:pPr>
            <w:r>
              <w:t>  </w:t>
            </w:r>
          </w:p>
        </w:tc>
        <w:tc>
          <w:tcPr>
            <w:tcW w:w="1250" w:type="pct"/>
            <w:tcMar>
              <w:top w:w="0" w:type="dxa"/>
              <w:left w:w="6" w:type="dxa"/>
              <w:bottom w:w="0" w:type="dxa"/>
              <w:right w:w="6" w:type="dxa"/>
            </w:tcMar>
            <w:hideMark/>
          </w:tcPr>
          <w:p w:rsidR="004B61DF" w:rsidRDefault="004B61DF" w:rsidP="00954678">
            <w:pPr>
              <w:pStyle w:val="capu1"/>
              <w:spacing w:line="200" w:lineRule="exact"/>
            </w:pPr>
            <w:r>
              <w:t>УТВЕРЖДЕНО</w:t>
            </w:r>
          </w:p>
          <w:p w:rsidR="004B61DF" w:rsidRDefault="004B61DF" w:rsidP="00954678">
            <w:pPr>
              <w:pStyle w:val="cap1"/>
              <w:spacing w:line="200" w:lineRule="exact"/>
            </w:pPr>
            <w:r>
              <w:t xml:space="preserve">Указ Президента </w:t>
            </w:r>
            <w:r>
              <w:br/>
              <w:t>Республики Беларусь</w:t>
            </w:r>
          </w:p>
          <w:p w:rsidR="004B61DF" w:rsidRDefault="004B61DF" w:rsidP="00954678">
            <w:pPr>
              <w:pStyle w:val="cap1"/>
              <w:spacing w:line="200" w:lineRule="exact"/>
            </w:pPr>
            <w:r>
              <w:t>26.04.2010 № 200</w:t>
            </w:r>
          </w:p>
        </w:tc>
      </w:tr>
    </w:tbl>
    <w:p w:rsidR="00EB163B" w:rsidRDefault="00EB163B" w:rsidP="00B208C6">
      <w:pPr>
        <w:pStyle w:val="newncpi"/>
      </w:pPr>
      <w:r>
        <w:t> ПЕРЕЧЕНЬ</w:t>
      </w:r>
      <w:r>
        <w:br/>
        <w:t>административных процедур, осуществляемых государственными органами и иными организациями по заявлениям граждан</w:t>
      </w:r>
    </w:p>
    <w:tbl>
      <w:tblPr>
        <w:tblW w:w="5000" w:type="pct"/>
        <w:tblCellMar>
          <w:left w:w="0" w:type="dxa"/>
          <w:right w:w="0" w:type="dxa"/>
        </w:tblCellMar>
        <w:tblLook w:val="04A0"/>
      </w:tblPr>
      <w:tblGrid>
        <w:gridCol w:w="2445"/>
        <w:gridCol w:w="2521"/>
        <w:gridCol w:w="3634"/>
        <w:gridCol w:w="2874"/>
        <w:gridCol w:w="2638"/>
        <w:gridCol w:w="2109"/>
      </w:tblGrid>
      <w:tr w:rsidR="00EB163B" w:rsidTr="005B5E04">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B163B" w:rsidRDefault="00EB163B" w:rsidP="004B61DF">
            <w:pPr>
              <w:pStyle w:val="table10"/>
              <w:spacing w:line="180" w:lineRule="exact"/>
              <w:jc w:val="center"/>
            </w:pPr>
            <w:r>
              <w:t>Наименование административной процедуры</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B163B" w:rsidRDefault="00EB163B" w:rsidP="004B61DF">
            <w:pPr>
              <w:pStyle w:val="table10"/>
              <w:spacing w:line="180" w:lineRule="exact"/>
              <w:jc w:val="center"/>
            </w:pPr>
            <w: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B163B" w:rsidRDefault="00EB163B" w:rsidP="004B61DF">
            <w:pPr>
              <w:pStyle w:val="table10"/>
              <w:spacing w:line="180" w:lineRule="exact"/>
              <w:jc w:val="center"/>
            </w:pPr>
            <w:r>
              <w:t>Документы и (или) сведения, представляемые гражданином для осуществления административной процедуры*</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B163B" w:rsidRDefault="00EB163B" w:rsidP="004B61DF">
            <w:pPr>
              <w:pStyle w:val="table10"/>
              <w:spacing w:line="180" w:lineRule="exact"/>
              <w:jc w:val="center"/>
            </w:pPr>
            <w:r>
              <w:t>Размер платы, взимаемой при осуществлении административной процедуры**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B163B" w:rsidRDefault="00EB163B" w:rsidP="004B61DF">
            <w:pPr>
              <w:pStyle w:val="table10"/>
              <w:spacing w:line="180" w:lineRule="exact"/>
              <w:jc w:val="center"/>
            </w:pPr>
            <w:r>
              <w:t>Максимальный срок осуществления административной процедуры</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B163B" w:rsidRDefault="00EB163B" w:rsidP="004B61DF">
            <w:pPr>
              <w:pStyle w:val="table10"/>
              <w:spacing w:line="180" w:lineRule="exact"/>
              <w:jc w:val="center"/>
            </w:pPr>
            <w:r>
              <w:t xml:space="preserve">Срок действия справки, другого документа (решения), </w:t>
            </w:r>
            <w:proofErr w:type="gramStart"/>
            <w:r>
              <w:t>выдаваемых</w:t>
            </w:r>
            <w:proofErr w:type="gramEnd"/>
            <w:r>
              <w:t xml:space="preserve"> (принимаемого) при осуществлении административной процедуры</w:t>
            </w:r>
          </w:p>
        </w:tc>
      </w:tr>
      <w:tr w:rsidR="00EB163B" w:rsidTr="005B5E04">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B163B" w:rsidRDefault="00EB163B">
            <w:pPr>
              <w:pStyle w:val="table10"/>
              <w:jc w:val="center"/>
            </w:pPr>
            <w: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B163B" w:rsidRDefault="00EB163B">
            <w:pPr>
              <w:pStyle w:val="table10"/>
              <w:jc w:val="center"/>
            </w:pPr>
            <w:r>
              <w:t>2</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B163B" w:rsidRDefault="00EB163B">
            <w:pPr>
              <w:pStyle w:val="table10"/>
              <w:jc w:val="center"/>
            </w:pPr>
            <w:r>
              <w:t>3</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B163B" w:rsidRDefault="00EB163B">
            <w:pPr>
              <w:pStyle w:val="table10"/>
              <w:jc w:val="center"/>
            </w:pPr>
            <w:r>
              <w:t>4</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B163B" w:rsidRDefault="00EB163B">
            <w:pPr>
              <w:pStyle w:val="table10"/>
              <w:jc w:val="center"/>
            </w:pPr>
            <w:r>
              <w:t>5</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B163B" w:rsidRDefault="00EB163B">
            <w:pPr>
              <w:pStyle w:val="table10"/>
              <w:jc w:val="center"/>
            </w:pPr>
            <w:r>
              <w:t>6</w:t>
            </w:r>
          </w:p>
        </w:tc>
      </w:tr>
      <w:tr w:rsidR="00EB163B" w:rsidTr="005B5E04">
        <w:trPr>
          <w:trHeight w:val="240"/>
        </w:trPr>
        <w:tc>
          <w:tcPr>
            <w:tcW w:w="5000" w:type="pct"/>
            <w:gridSpan w:val="6"/>
            <w:tcBorders>
              <w:top w:val="single" w:sz="4" w:space="0" w:color="auto"/>
            </w:tcBorders>
            <w:tcMar>
              <w:top w:w="0" w:type="dxa"/>
              <w:left w:w="6" w:type="dxa"/>
              <w:bottom w:w="0" w:type="dxa"/>
              <w:right w:w="6" w:type="dxa"/>
            </w:tcMar>
            <w:hideMark/>
          </w:tcPr>
          <w:p w:rsidR="00EB163B" w:rsidRDefault="00EB163B">
            <w:pPr>
              <w:pStyle w:val="chapter"/>
              <w:spacing w:before="120" w:after="0"/>
            </w:pPr>
            <w:r>
              <w:t>ГЛАВА 1</w:t>
            </w:r>
            <w:r>
              <w:br/>
              <w:t>ЖИЛИЩНЫЕ ПРАВООТНОШЕНИЯ</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0" w:after="100" w:line="140" w:lineRule="exact"/>
              <w:ind w:left="0" w:firstLine="0"/>
              <w:rPr>
                <w:b w:val="0"/>
                <w:sz w:val="20"/>
                <w:szCs w:val="20"/>
              </w:rPr>
            </w:pPr>
            <w:r>
              <w:rPr>
                <w:b w:val="0"/>
                <w:sz w:val="20"/>
                <w:szCs w:val="20"/>
              </w:rPr>
              <w:t>1.1. Принятие решения:***</w:t>
            </w:r>
          </w:p>
        </w:tc>
        <w:tc>
          <w:tcPr>
            <w:tcW w:w="777" w:type="pct"/>
            <w:tcMar>
              <w:top w:w="0" w:type="dxa"/>
              <w:left w:w="6" w:type="dxa"/>
              <w:bottom w:w="0" w:type="dxa"/>
              <w:right w:w="6" w:type="dxa"/>
            </w:tcMar>
            <w:hideMark/>
          </w:tcPr>
          <w:p w:rsidR="00EB163B" w:rsidRDefault="00EB163B" w:rsidP="005B5E04">
            <w:pPr>
              <w:pStyle w:val="table10"/>
              <w:spacing w:before="120" w:line="140" w:lineRule="exact"/>
            </w:pPr>
            <w:r>
              <w:t> </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r>
              <w:t> </w:t>
            </w:r>
          </w:p>
        </w:tc>
        <w:tc>
          <w:tcPr>
            <w:tcW w:w="886" w:type="pct"/>
            <w:tcMar>
              <w:top w:w="0" w:type="dxa"/>
              <w:left w:w="6" w:type="dxa"/>
              <w:bottom w:w="0" w:type="dxa"/>
              <w:right w:w="6" w:type="dxa"/>
            </w:tcMar>
            <w:hideMark/>
          </w:tcPr>
          <w:p w:rsidR="00EB163B" w:rsidRDefault="00EB163B">
            <w:pPr>
              <w:pStyle w:val="table10"/>
              <w:spacing w:before="120"/>
            </w:pPr>
            <w:r>
              <w:t> </w:t>
            </w:r>
          </w:p>
        </w:tc>
        <w:tc>
          <w:tcPr>
            <w:tcW w:w="813" w:type="pct"/>
            <w:tcMar>
              <w:top w:w="0" w:type="dxa"/>
              <w:left w:w="6" w:type="dxa"/>
              <w:bottom w:w="0" w:type="dxa"/>
              <w:right w:w="6" w:type="dxa"/>
            </w:tcMar>
            <w:hideMark/>
          </w:tcPr>
          <w:p w:rsidR="00EB163B" w:rsidRDefault="00EB163B">
            <w:pPr>
              <w:pStyle w:val="table10"/>
              <w:spacing w:before="120"/>
            </w:pPr>
            <w:r>
              <w:t> </w:t>
            </w:r>
          </w:p>
        </w:tc>
        <w:tc>
          <w:tcPr>
            <w:tcW w:w="650" w:type="pct"/>
            <w:tcMar>
              <w:top w:w="0" w:type="dxa"/>
              <w:left w:w="6" w:type="dxa"/>
              <w:bottom w:w="0" w:type="dxa"/>
              <w:right w:w="6" w:type="dxa"/>
            </w:tcMar>
            <w:hideMark/>
          </w:tcPr>
          <w:p w:rsidR="00EB163B" w:rsidRDefault="00EB163B">
            <w:pPr>
              <w:pStyle w:val="table10"/>
              <w:spacing w:before="120"/>
            </w:pPr>
            <w:r>
              <w:t> </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intext"/>
              <w:spacing w:line="140" w:lineRule="exact"/>
              <w:ind w:firstLine="0"/>
              <w:jc w:val="left"/>
              <w:rPr>
                <w:sz w:val="20"/>
                <w:szCs w:val="20"/>
              </w:rPr>
            </w:pPr>
            <w:proofErr w:type="gramStart"/>
            <w:r>
              <w:rPr>
                <w:sz w:val="20"/>
                <w:szCs w:val="20"/>
              </w:rPr>
              <w:t>1.1.2</w:t>
            </w:r>
            <w:r>
              <w:rPr>
                <w:sz w:val="20"/>
                <w:szCs w:val="20"/>
                <w:vertAlign w:val="superscript"/>
              </w:rPr>
              <w:t>2</w:t>
            </w:r>
            <w:r>
              <w:rPr>
                <w:sz w:val="20"/>
                <w:szCs w:val="20"/>
              </w:rP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Pr>
                <w:sz w:val="20"/>
                <w:szCs w:val="20"/>
              </w:rP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Default="00E80E94" w:rsidP="005B5E04">
            <w:pPr>
              <w:pStyle w:val="table10"/>
              <w:spacing w:line="14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line="140" w:lineRule="exact"/>
            </w:pPr>
            <w:proofErr w:type="gramStart"/>
            <w:r>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w:t>
            </w:r>
            <w:proofErr w:type="gramEnd"/>
            <w:r>
              <w:t> </w:t>
            </w:r>
            <w:proofErr w:type="gramStart"/>
            <w:r>
              <w:t>которыми сохраняется право владения и пользования жилым помещением</w:t>
            </w:r>
            <w:r>
              <w:br/>
            </w:r>
            <w:r>
              <w:br/>
              <w:t>документ, подтверждающий право собственности на жилое помещение, долю (доли) в праве собственности на него</w:t>
            </w:r>
            <w:r>
              <w:br/>
            </w:r>
            <w: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tc>
        <w:tc>
          <w:tcPr>
            <w:tcW w:w="886" w:type="pct"/>
            <w:tcMar>
              <w:top w:w="0" w:type="dxa"/>
              <w:left w:w="6" w:type="dxa"/>
              <w:bottom w:w="0" w:type="dxa"/>
              <w:right w:w="6" w:type="dxa"/>
            </w:tcMar>
            <w:hideMark/>
          </w:tcPr>
          <w:p w:rsidR="00EB163B" w:rsidRDefault="00EB163B">
            <w:pPr>
              <w:pStyle w:val="table10"/>
            </w:pPr>
            <w:r>
              <w:t>бесплатно</w:t>
            </w:r>
          </w:p>
        </w:tc>
        <w:tc>
          <w:tcPr>
            <w:tcW w:w="813" w:type="pct"/>
            <w:tcMar>
              <w:top w:w="0" w:type="dxa"/>
              <w:left w:w="6" w:type="dxa"/>
              <w:bottom w:w="0" w:type="dxa"/>
              <w:right w:w="6" w:type="dxa"/>
            </w:tcMar>
            <w:hideMark/>
          </w:tcPr>
          <w:p w:rsidR="00EB163B" w:rsidRDefault="00EB163B" w:rsidP="005B5E04">
            <w:pPr>
              <w:pStyle w:val="table10"/>
              <w:spacing w:line="160" w:lineRule="exact"/>
            </w:pPr>
            <w:r>
              <w:t>1 месяц со дня подачи заявления</w:t>
            </w:r>
          </w:p>
        </w:tc>
        <w:tc>
          <w:tcPr>
            <w:tcW w:w="650" w:type="pct"/>
            <w:tcMar>
              <w:top w:w="0" w:type="dxa"/>
              <w:left w:w="6" w:type="dxa"/>
              <w:bottom w:w="0" w:type="dxa"/>
              <w:right w:w="6" w:type="dxa"/>
            </w:tcMar>
            <w:hideMark/>
          </w:tcPr>
          <w:p w:rsidR="00EB163B" w:rsidRDefault="00EB163B">
            <w:pPr>
              <w:pStyle w:val="table10"/>
            </w:pPr>
            <w:r>
              <w:t>единовременно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intext"/>
              <w:spacing w:before="120" w:line="140" w:lineRule="exact"/>
              <w:ind w:firstLine="0"/>
              <w:jc w:val="left"/>
              <w:rPr>
                <w:sz w:val="20"/>
                <w:szCs w:val="20"/>
              </w:rPr>
            </w:pPr>
            <w:proofErr w:type="gramStart"/>
            <w:r>
              <w:rPr>
                <w:sz w:val="20"/>
                <w:szCs w:val="20"/>
              </w:rPr>
              <w:t xml:space="preserve">1.1.5. о принятии на учет (восстановлении на учете) граждан, нуждающихся в улучшении жилищных условий, о внесении изменений в состав семьи, </w:t>
            </w:r>
            <w:r>
              <w:rPr>
                <w:sz w:val="20"/>
                <w:szCs w:val="20"/>
              </w:rPr>
              <w:lastRenderedPageBreak/>
              <w:t>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lastRenderedPageBreak/>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Default="00E80E94" w:rsidP="005B5E04">
            <w:pPr>
              <w:pStyle w:val="table10"/>
              <w:spacing w:before="120" w:line="14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proofErr w:type="gramStart"/>
            <w:r>
              <w:t>заявление</w:t>
            </w:r>
            <w:r>
              <w:br/>
            </w:r>
            <w:r>
              <w:br/>
              <w:t xml:space="preserve">паспорта или иные документы, удостоверяющие личность всех совершеннолетних граждан, свидетельства о рождении </w:t>
            </w:r>
            <w:r>
              <w:lastRenderedPageBreak/>
              <w:t>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w:t>
            </w:r>
            <w:proofErr w:type="gramEnd"/>
            <w:r>
              <w:t xml:space="preserve"> </w:t>
            </w:r>
            <w:proofErr w:type="gramStart"/>
            <w:r>
              <w:t>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w:t>
            </w:r>
            <w:proofErr w:type="gramEnd"/>
            <w:r>
              <w:t xml:space="preserve"> </w:t>
            </w:r>
            <w:proofErr w:type="gramStart"/>
            <w:r>
              <w:t>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w:t>
            </w:r>
            <w:proofErr w:type="gramEnd"/>
            <w:r>
              <w:t xml:space="preserve"> </w:t>
            </w:r>
            <w:proofErr w:type="gramStart"/>
            <w:r>
              <w:t>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w:t>
            </w:r>
            <w:proofErr w:type="gramEnd"/>
            <w:r>
              <w:t> </w:t>
            </w:r>
            <w:proofErr w:type="gramStart"/>
            <w:r>
              <w:t>которого</w:t>
            </w:r>
            <w:proofErr w:type="gramEnd"/>
            <w:r>
              <w:t xml:space="preserve"> производится переоформление очереди</w:t>
            </w:r>
          </w:p>
        </w:tc>
        <w:tc>
          <w:tcPr>
            <w:tcW w:w="886" w:type="pct"/>
            <w:tcMar>
              <w:top w:w="0" w:type="dxa"/>
              <w:left w:w="6" w:type="dxa"/>
              <w:bottom w:w="0" w:type="dxa"/>
              <w:right w:w="6" w:type="dxa"/>
            </w:tcMar>
            <w:hideMark/>
          </w:tcPr>
          <w:p w:rsidR="00EB163B" w:rsidRDefault="00EB163B">
            <w:pPr>
              <w:pStyle w:val="table10"/>
              <w:spacing w:before="120"/>
            </w:pPr>
            <w:r>
              <w:lastRenderedPageBreak/>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 месяц со дня подачи заявления</w:t>
            </w:r>
          </w:p>
        </w:tc>
        <w:tc>
          <w:tcPr>
            <w:tcW w:w="650" w:type="pct"/>
            <w:tcMar>
              <w:top w:w="0" w:type="dxa"/>
              <w:left w:w="6" w:type="dxa"/>
              <w:bottom w:w="0" w:type="dxa"/>
              <w:right w:w="6" w:type="dxa"/>
            </w:tcMar>
            <w:hideMark/>
          </w:tcPr>
          <w:p w:rsidR="00EB163B" w:rsidRDefault="00EB163B">
            <w:pPr>
              <w:pStyle w:val="table10"/>
              <w:spacing w:before="120"/>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intext"/>
              <w:spacing w:before="120" w:after="100" w:line="140" w:lineRule="exact"/>
              <w:ind w:firstLine="0"/>
              <w:jc w:val="left"/>
              <w:rPr>
                <w:sz w:val="20"/>
                <w:szCs w:val="20"/>
              </w:rPr>
            </w:pPr>
            <w:r>
              <w:rPr>
                <w:sz w:val="20"/>
                <w:szCs w:val="20"/>
              </w:rPr>
              <w:lastRenderedPageBreak/>
              <w:t>1.1.7. о снятии граждан с учета нуждающихся в улучшении жилищных условий</w:t>
            </w:r>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Default="00E80E94" w:rsidP="005B5E04">
            <w:pPr>
              <w:pStyle w:val="table10"/>
              <w:spacing w:before="120" w:line="14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886" w:type="pct"/>
            <w:tcMar>
              <w:top w:w="0" w:type="dxa"/>
              <w:left w:w="6" w:type="dxa"/>
              <w:bottom w:w="0" w:type="dxa"/>
              <w:right w:w="6" w:type="dxa"/>
            </w:tcMar>
            <w:hideMark/>
          </w:tcPr>
          <w:p w:rsidR="00EB163B" w:rsidRDefault="00EB163B">
            <w:pPr>
              <w:pStyle w:val="table10"/>
              <w:spacing w:before="120"/>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15 дней со дня подачи заявления</w:t>
            </w:r>
          </w:p>
        </w:tc>
        <w:tc>
          <w:tcPr>
            <w:tcW w:w="650" w:type="pct"/>
            <w:tcMar>
              <w:top w:w="0" w:type="dxa"/>
              <w:left w:w="6" w:type="dxa"/>
              <w:bottom w:w="0" w:type="dxa"/>
              <w:right w:w="6" w:type="dxa"/>
            </w:tcMar>
            <w:hideMark/>
          </w:tcPr>
          <w:p w:rsidR="00EB163B" w:rsidRDefault="00EB163B">
            <w:pPr>
              <w:pStyle w:val="table10"/>
              <w:spacing w:before="120"/>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intext"/>
              <w:spacing w:before="120" w:after="100" w:line="140" w:lineRule="exact"/>
              <w:ind w:firstLine="0"/>
              <w:jc w:val="left"/>
              <w:rPr>
                <w:sz w:val="20"/>
                <w:szCs w:val="20"/>
              </w:rPr>
            </w:pPr>
            <w:r>
              <w:rPr>
                <w:sz w:val="20"/>
                <w:szCs w:val="20"/>
              </w:rPr>
              <w:lastRenderedPageBreak/>
              <w:t xml:space="preserve">1.1.29. о предоставлении безналичных жилищных субсидий </w:t>
            </w:r>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Default="00E80E94" w:rsidP="005B5E04">
            <w:pPr>
              <w:pStyle w:val="table10"/>
              <w:spacing w:before="120" w:line="140" w:lineRule="exact"/>
            </w:pPr>
            <w:proofErr w:type="spellStart"/>
            <w:r w:rsidRPr="00023142">
              <w:t>Будянова</w:t>
            </w:r>
            <w:proofErr w:type="spellEnd"/>
            <w:r w:rsidRPr="00023142">
              <w:t xml:space="preserve"> Н.Н.</w:t>
            </w:r>
          </w:p>
          <w:p w:rsidR="000F0AB6" w:rsidRPr="000F0AB6" w:rsidRDefault="000F0AB6" w:rsidP="005B5E04">
            <w:pPr>
              <w:pStyle w:val="ad"/>
              <w:spacing w:line="140" w:lineRule="exact"/>
              <w:rPr>
                <w:sz w:val="20"/>
                <w:szCs w:val="20"/>
              </w:rPr>
            </w:pPr>
            <w:r>
              <w:t>(</w:t>
            </w:r>
            <w:r w:rsidRPr="000F0AB6">
              <w:rPr>
                <w:sz w:val="20"/>
                <w:szCs w:val="20"/>
              </w:rPr>
              <w:t xml:space="preserve">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w:t>
            </w:r>
            <w:proofErr w:type="spellStart"/>
            <w:r w:rsidRPr="000F0AB6">
              <w:rPr>
                <w:sz w:val="20"/>
                <w:szCs w:val="20"/>
              </w:rPr>
              <w:t>газ</w:t>
            </w:r>
            <w:proofErr w:type="gramStart"/>
            <w:r w:rsidRPr="000F0AB6">
              <w:rPr>
                <w:sz w:val="20"/>
                <w:szCs w:val="20"/>
              </w:rPr>
              <w:t>о</w:t>
            </w:r>
            <w:proofErr w:type="spellEnd"/>
            <w:r w:rsidRPr="000F0AB6">
              <w:rPr>
                <w:sz w:val="20"/>
                <w:szCs w:val="20"/>
              </w:rPr>
              <w:t>-</w:t>
            </w:r>
            <w:proofErr w:type="gramEnd"/>
            <w:r w:rsidRPr="000F0AB6">
              <w:rPr>
                <w:sz w:val="20"/>
                <w:szCs w:val="20"/>
              </w:rPr>
              <w:t xml:space="preserve"> и </w:t>
            </w:r>
            <w:proofErr w:type="spellStart"/>
            <w:r w:rsidRPr="000F0AB6">
              <w:rPr>
                <w:sz w:val="20"/>
                <w:szCs w:val="20"/>
              </w:rPr>
              <w:t>энергоснабжающих</w:t>
            </w:r>
            <w:proofErr w:type="spellEnd"/>
            <w:r w:rsidRPr="000F0AB6">
              <w:rPr>
                <w:sz w:val="20"/>
                <w:szCs w:val="20"/>
              </w:rPr>
              <w:t xml:space="preserve"> организаций, входящих в состав государственного производственного объединения по топливу и газификации «</w:t>
            </w:r>
            <w:proofErr w:type="spellStart"/>
            <w:r w:rsidRPr="000F0AB6">
              <w:rPr>
                <w:sz w:val="20"/>
                <w:szCs w:val="20"/>
              </w:rPr>
              <w:t>Белтопгаз</w:t>
            </w:r>
            <w:proofErr w:type="spellEnd"/>
            <w:r w:rsidRPr="000F0AB6">
              <w:rPr>
                <w:sz w:val="20"/>
                <w:szCs w:val="20"/>
              </w:rPr>
              <w:t>» и государственного производственного объединения электроэнергетики «</w:t>
            </w:r>
            <w:proofErr w:type="spellStart"/>
            <w:r w:rsidRPr="000F0AB6">
              <w:rPr>
                <w:sz w:val="20"/>
                <w:szCs w:val="20"/>
              </w:rPr>
              <w:t>Белэнерго</w:t>
            </w:r>
            <w:proofErr w:type="spellEnd"/>
            <w:r w:rsidRPr="000F0AB6">
              <w:rPr>
                <w:sz w:val="20"/>
                <w:szCs w:val="20"/>
              </w:rPr>
              <w:t>»)</w:t>
            </w:r>
          </w:p>
          <w:p w:rsidR="000F0AB6" w:rsidRDefault="000F0AB6" w:rsidP="005B5E04">
            <w:pPr>
              <w:pStyle w:val="table10"/>
              <w:spacing w:before="120" w:line="140" w:lineRule="exact"/>
            </w:pPr>
          </w:p>
        </w:tc>
        <w:tc>
          <w:tcPr>
            <w:tcW w:w="1120" w:type="pct"/>
            <w:tcMar>
              <w:top w:w="0" w:type="dxa"/>
              <w:left w:w="6" w:type="dxa"/>
              <w:bottom w:w="0" w:type="dxa"/>
              <w:right w:w="6" w:type="dxa"/>
            </w:tcMar>
            <w:hideMark/>
          </w:tcPr>
          <w:p w:rsidR="00EB163B" w:rsidRDefault="00EB163B" w:rsidP="005B5E04">
            <w:pPr>
              <w:pStyle w:val="table10"/>
              <w:spacing w:before="120" w:line="140" w:lineRule="exact"/>
            </w:pPr>
            <w:proofErr w:type="gramStart"/>
            <w:r>
              <w:t>заявление</w:t>
            </w:r>
            <w:r>
              <w:br/>
            </w:r>
            <w:r>
              <w:br/>
              <w:t>паспорт или иной документ, удостоверяющий личность</w:t>
            </w:r>
            <w:r>
              <w:br/>
            </w:r>
            <w: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w:t>
            </w:r>
            <w:proofErr w:type="gramEnd"/>
            <w:r>
              <w:t xml:space="preserve"> </w:t>
            </w:r>
            <w:proofErr w:type="gramStart"/>
            <w:r>
              <w:t>гражданства (далее, если не указано иное, – вид на жительство), – при его наличии)</w:t>
            </w:r>
            <w:r>
              <w:br/>
            </w:r>
            <w:r>
              <w:br/>
              <w:t>свидетельство о заключении брака (в случае, если документы, подтверждающие факт заключения брака, выданы до 26 июля 2013 г.) – для лиц, состоящих в браке</w:t>
            </w:r>
            <w:r>
              <w:br/>
            </w:r>
            <w: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w:t>
            </w:r>
            <w:proofErr w:type="gramEnd"/>
            <w:r>
              <w:t> </w:t>
            </w:r>
            <w:proofErr w:type="gramStart"/>
            <w:r>
              <w:t>г.)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roofErr w:type="gramEnd"/>
          </w:p>
        </w:tc>
        <w:tc>
          <w:tcPr>
            <w:tcW w:w="886" w:type="pct"/>
            <w:tcMar>
              <w:top w:w="0" w:type="dxa"/>
              <w:left w:w="6" w:type="dxa"/>
              <w:bottom w:w="0" w:type="dxa"/>
              <w:right w:w="6" w:type="dxa"/>
            </w:tcMar>
            <w:hideMark/>
          </w:tcPr>
          <w:p w:rsidR="00EB163B" w:rsidRDefault="00EB163B">
            <w:pPr>
              <w:pStyle w:val="table10"/>
              <w:spacing w:before="120"/>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650" w:type="pct"/>
            <w:tcMar>
              <w:top w:w="0" w:type="dxa"/>
              <w:left w:w="6" w:type="dxa"/>
              <w:bottom w:w="0" w:type="dxa"/>
              <w:right w:w="6" w:type="dxa"/>
            </w:tcMar>
            <w:hideMark/>
          </w:tcPr>
          <w:p w:rsidR="00EB163B" w:rsidRDefault="00EB163B">
            <w:pPr>
              <w:pStyle w:val="table10"/>
              <w:spacing w:before="120"/>
            </w:pPr>
            <w:r>
              <w:t xml:space="preserve">6 месяцев </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intext"/>
              <w:spacing w:before="120" w:after="100" w:line="140" w:lineRule="exact"/>
              <w:ind w:firstLine="0"/>
              <w:jc w:val="left"/>
              <w:rPr>
                <w:sz w:val="20"/>
                <w:szCs w:val="20"/>
              </w:rPr>
            </w:pPr>
            <w:r>
              <w:rPr>
                <w:sz w:val="20"/>
                <w:szCs w:val="20"/>
              </w:rPr>
              <w:t xml:space="preserve">1.1.30. о прекращении (возобновлении) предоставления безналичных жилищных субсидий </w:t>
            </w:r>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Default="00E80E94" w:rsidP="005B5E04">
            <w:pPr>
              <w:pStyle w:val="table10"/>
              <w:spacing w:before="120" w:line="140" w:lineRule="exact"/>
            </w:pPr>
            <w:proofErr w:type="spellStart"/>
            <w:r w:rsidRPr="00023142">
              <w:t>Будянова</w:t>
            </w:r>
            <w:proofErr w:type="spellEnd"/>
            <w:r w:rsidRPr="00023142">
              <w:t xml:space="preserve"> Н.Н.</w:t>
            </w:r>
          </w:p>
          <w:p w:rsidR="00CE3402" w:rsidRDefault="00CE3402" w:rsidP="005B5E04">
            <w:pPr>
              <w:spacing w:before="100" w:beforeAutospacing="1" w:after="100" w:afterAutospacing="1" w:line="140" w:lineRule="exact"/>
              <w:jc w:val="left"/>
            </w:pPr>
            <w:r w:rsidRPr="00CE3402">
              <w:rPr>
                <w:rFonts w:eastAsia="Times New Roman" w:cs="Times New Roman"/>
                <w:sz w:val="24"/>
                <w:szCs w:val="24"/>
                <w:lang w:eastAsia="ru-RU"/>
              </w:rPr>
              <w:t>(</w:t>
            </w:r>
            <w:r w:rsidRPr="00CE3402">
              <w:rPr>
                <w:rFonts w:eastAsia="Times New Roman" w:cs="Times New Roman"/>
                <w:sz w:val="20"/>
                <w:szCs w:val="20"/>
                <w:lang w:eastAsia="ru-RU"/>
              </w:rPr>
              <w:t xml:space="preserve">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w:t>
            </w:r>
            <w:proofErr w:type="spellStart"/>
            <w:r w:rsidRPr="00CE3402">
              <w:rPr>
                <w:rFonts w:eastAsia="Times New Roman" w:cs="Times New Roman"/>
                <w:sz w:val="20"/>
                <w:szCs w:val="20"/>
                <w:lang w:eastAsia="ru-RU"/>
              </w:rPr>
              <w:t>газ</w:t>
            </w:r>
            <w:proofErr w:type="gramStart"/>
            <w:r w:rsidRPr="00CE3402">
              <w:rPr>
                <w:rFonts w:eastAsia="Times New Roman" w:cs="Times New Roman"/>
                <w:sz w:val="20"/>
                <w:szCs w:val="20"/>
                <w:lang w:eastAsia="ru-RU"/>
              </w:rPr>
              <w:t>о</w:t>
            </w:r>
            <w:proofErr w:type="spellEnd"/>
            <w:r w:rsidRPr="00CE3402">
              <w:rPr>
                <w:rFonts w:eastAsia="Times New Roman" w:cs="Times New Roman"/>
                <w:sz w:val="20"/>
                <w:szCs w:val="20"/>
                <w:lang w:eastAsia="ru-RU"/>
              </w:rPr>
              <w:t>-</w:t>
            </w:r>
            <w:proofErr w:type="gramEnd"/>
            <w:r w:rsidRPr="00CE3402">
              <w:rPr>
                <w:rFonts w:eastAsia="Times New Roman" w:cs="Times New Roman"/>
                <w:sz w:val="20"/>
                <w:szCs w:val="20"/>
                <w:lang w:eastAsia="ru-RU"/>
              </w:rPr>
              <w:t xml:space="preserve"> и </w:t>
            </w:r>
            <w:proofErr w:type="spellStart"/>
            <w:r w:rsidRPr="00CE3402">
              <w:rPr>
                <w:rFonts w:eastAsia="Times New Roman" w:cs="Times New Roman"/>
                <w:sz w:val="20"/>
                <w:szCs w:val="20"/>
                <w:lang w:eastAsia="ru-RU"/>
              </w:rPr>
              <w:t>энергоснабжающих</w:t>
            </w:r>
            <w:proofErr w:type="spellEnd"/>
            <w:r w:rsidRPr="00CE3402">
              <w:rPr>
                <w:rFonts w:eastAsia="Times New Roman" w:cs="Times New Roman"/>
                <w:sz w:val="20"/>
                <w:szCs w:val="20"/>
                <w:lang w:eastAsia="ru-RU"/>
              </w:rPr>
              <w:t xml:space="preserve"> организаций, входящих в </w:t>
            </w:r>
            <w:r w:rsidRPr="00CE3402">
              <w:rPr>
                <w:rFonts w:eastAsia="Times New Roman" w:cs="Times New Roman"/>
                <w:sz w:val="20"/>
                <w:szCs w:val="20"/>
                <w:lang w:eastAsia="ru-RU"/>
              </w:rPr>
              <w:lastRenderedPageBreak/>
              <w:t>состав государственного производственного объединения по топливу и газификации «</w:t>
            </w:r>
            <w:proofErr w:type="spellStart"/>
            <w:r w:rsidRPr="00CE3402">
              <w:rPr>
                <w:rFonts w:eastAsia="Times New Roman" w:cs="Times New Roman"/>
                <w:sz w:val="20"/>
                <w:szCs w:val="20"/>
                <w:lang w:eastAsia="ru-RU"/>
              </w:rPr>
              <w:t>Белтопгаз</w:t>
            </w:r>
            <w:proofErr w:type="spellEnd"/>
            <w:r w:rsidRPr="00CE3402">
              <w:rPr>
                <w:rFonts w:eastAsia="Times New Roman" w:cs="Times New Roman"/>
                <w:sz w:val="20"/>
                <w:szCs w:val="20"/>
                <w:lang w:eastAsia="ru-RU"/>
              </w:rPr>
              <w:t>» и государственного производственного объединения электроэнергетики «</w:t>
            </w:r>
            <w:proofErr w:type="spellStart"/>
            <w:r w:rsidRPr="00CE3402">
              <w:rPr>
                <w:rFonts w:eastAsia="Times New Roman" w:cs="Times New Roman"/>
                <w:sz w:val="20"/>
                <w:szCs w:val="20"/>
                <w:lang w:eastAsia="ru-RU"/>
              </w:rPr>
              <w:t>Белэнерго</w:t>
            </w:r>
            <w:proofErr w:type="spellEnd"/>
            <w:r w:rsidRPr="00CE3402">
              <w:rPr>
                <w:rFonts w:eastAsia="Times New Roman" w:cs="Times New Roman"/>
                <w:sz w:val="20"/>
                <w:szCs w:val="20"/>
                <w:lang w:eastAsia="ru-RU"/>
              </w:rPr>
              <w:t>»)</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r>
              <w:lastRenderedPageBreak/>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EB163B" w:rsidRDefault="00EB163B">
            <w:pPr>
              <w:pStyle w:val="table10"/>
              <w:spacing w:before="120"/>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10 рабочих дней со дня подачи заявления</w:t>
            </w:r>
          </w:p>
        </w:tc>
        <w:tc>
          <w:tcPr>
            <w:tcW w:w="650" w:type="pct"/>
            <w:tcMar>
              <w:top w:w="0" w:type="dxa"/>
              <w:left w:w="6" w:type="dxa"/>
              <w:bottom w:w="0" w:type="dxa"/>
              <w:right w:w="6" w:type="dxa"/>
            </w:tcMar>
            <w:hideMark/>
          </w:tcPr>
          <w:p w:rsidR="00EB163B" w:rsidRDefault="00EB163B">
            <w:pPr>
              <w:pStyle w:val="table10"/>
              <w:spacing w:before="120"/>
            </w:pPr>
            <w:r>
              <w:t>прекращение предоставления безналичных жилищных субсидий – бессрочно</w:t>
            </w:r>
            <w:r>
              <w:br/>
            </w:r>
            <w:r>
              <w:br/>
              <w:t xml:space="preserve">возобновление предоставления безналичных жилищных субсидий – в пределах срока </w:t>
            </w:r>
            <w:r>
              <w:lastRenderedPageBreak/>
              <w:t xml:space="preserve">предоставления безналичных жилищных субсидий в соответствии с ранее принятыми решениями об их предоставлении </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40" w:lineRule="exact"/>
              <w:ind w:left="0" w:firstLine="0"/>
              <w:rPr>
                <w:b w:val="0"/>
                <w:sz w:val="20"/>
                <w:szCs w:val="20"/>
              </w:rPr>
            </w:pPr>
            <w:r>
              <w:rPr>
                <w:b w:val="0"/>
                <w:sz w:val="20"/>
                <w:szCs w:val="20"/>
              </w:rPr>
              <w:lastRenderedPageBreak/>
              <w:t>1.3. Выдача справки:</w:t>
            </w:r>
          </w:p>
        </w:tc>
        <w:tc>
          <w:tcPr>
            <w:tcW w:w="777" w:type="pct"/>
            <w:tcMar>
              <w:top w:w="0" w:type="dxa"/>
              <w:left w:w="6" w:type="dxa"/>
              <w:bottom w:w="0" w:type="dxa"/>
              <w:right w:w="6" w:type="dxa"/>
            </w:tcMar>
            <w:hideMark/>
          </w:tcPr>
          <w:p w:rsidR="00EB163B" w:rsidRDefault="00EB163B" w:rsidP="005B5E04">
            <w:pPr>
              <w:pStyle w:val="table10"/>
              <w:spacing w:before="120" w:line="140" w:lineRule="exact"/>
            </w:pPr>
            <w:r>
              <w:t> </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r>
              <w:t> </w:t>
            </w:r>
          </w:p>
        </w:tc>
        <w:tc>
          <w:tcPr>
            <w:tcW w:w="886" w:type="pct"/>
            <w:tcMar>
              <w:top w:w="0" w:type="dxa"/>
              <w:left w:w="6" w:type="dxa"/>
              <w:bottom w:w="0" w:type="dxa"/>
              <w:right w:w="6" w:type="dxa"/>
            </w:tcMar>
            <w:hideMark/>
          </w:tcPr>
          <w:p w:rsidR="00EB163B" w:rsidRDefault="00EB163B">
            <w:pPr>
              <w:pStyle w:val="table10"/>
              <w:spacing w:before="120"/>
            </w:pPr>
            <w:r>
              <w:t> </w:t>
            </w:r>
          </w:p>
        </w:tc>
        <w:tc>
          <w:tcPr>
            <w:tcW w:w="813" w:type="pct"/>
            <w:tcMar>
              <w:top w:w="0" w:type="dxa"/>
              <w:left w:w="6" w:type="dxa"/>
              <w:bottom w:w="0" w:type="dxa"/>
              <w:right w:w="6" w:type="dxa"/>
            </w:tcMar>
            <w:hideMark/>
          </w:tcPr>
          <w:p w:rsidR="00EB163B" w:rsidRDefault="00EB163B">
            <w:pPr>
              <w:pStyle w:val="table10"/>
              <w:spacing w:before="120"/>
            </w:pPr>
            <w:r>
              <w:t> </w:t>
            </w:r>
          </w:p>
        </w:tc>
        <w:tc>
          <w:tcPr>
            <w:tcW w:w="650" w:type="pct"/>
            <w:tcMar>
              <w:top w:w="0" w:type="dxa"/>
              <w:left w:w="6" w:type="dxa"/>
              <w:bottom w:w="0" w:type="dxa"/>
              <w:right w:w="6" w:type="dxa"/>
            </w:tcMar>
            <w:hideMark/>
          </w:tcPr>
          <w:p w:rsidR="00EB163B" w:rsidRDefault="00EB163B">
            <w:pPr>
              <w:pStyle w:val="table10"/>
              <w:spacing w:before="120"/>
            </w:pPr>
            <w:r>
              <w:t> </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intext"/>
              <w:spacing w:before="120" w:after="100" w:line="140" w:lineRule="exact"/>
              <w:ind w:firstLine="0"/>
              <w:jc w:val="left"/>
              <w:rPr>
                <w:sz w:val="20"/>
                <w:szCs w:val="20"/>
              </w:rPr>
            </w:pPr>
            <w:r>
              <w:rPr>
                <w:sz w:val="20"/>
                <w:szCs w:val="20"/>
              </w:rPr>
              <w:t>1.3.1. о состоянии на учете нуждающихся в улучшении жилищных условий</w:t>
            </w:r>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Default="00E80E94" w:rsidP="005B5E04">
            <w:pPr>
              <w:pStyle w:val="table10"/>
              <w:spacing w:before="120" w:line="14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r>
              <w:t>паспорт или иной документ, удостоверяющий личность</w:t>
            </w:r>
          </w:p>
        </w:tc>
        <w:tc>
          <w:tcPr>
            <w:tcW w:w="886" w:type="pct"/>
            <w:tcMar>
              <w:top w:w="0" w:type="dxa"/>
              <w:left w:w="6" w:type="dxa"/>
              <w:bottom w:w="0" w:type="dxa"/>
              <w:right w:w="6" w:type="dxa"/>
            </w:tcMar>
            <w:hideMark/>
          </w:tcPr>
          <w:p w:rsidR="00EB163B" w:rsidRDefault="00EB163B">
            <w:pPr>
              <w:pStyle w:val="table10"/>
              <w:spacing w:before="120"/>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 рабочий день</w:t>
            </w:r>
          </w:p>
        </w:tc>
        <w:tc>
          <w:tcPr>
            <w:tcW w:w="650" w:type="pct"/>
            <w:tcMar>
              <w:top w:w="0" w:type="dxa"/>
              <w:left w:w="6" w:type="dxa"/>
              <w:bottom w:w="0" w:type="dxa"/>
              <w:right w:w="6" w:type="dxa"/>
            </w:tcMar>
            <w:hideMark/>
          </w:tcPr>
          <w:p w:rsidR="00EB163B" w:rsidRDefault="00EB163B">
            <w:pPr>
              <w:pStyle w:val="table10"/>
              <w:spacing w:before="120"/>
            </w:pPr>
            <w:r>
              <w:t>6 месяцев</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intext"/>
              <w:spacing w:before="120" w:after="100" w:line="140" w:lineRule="exact"/>
              <w:ind w:firstLine="0"/>
              <w:jc w:val="left"/>
              <w:rPr>
                <w:sz w:val="20"/>
                <w:szCs w:val="20"/>
              </w:rPr>
            </w:pPr>
            <w:r>
              <w:rPr>
                <w:sz w:val="20"/>
                <w:szCs w:val="20"/>
              </w:rPr>
              <w:t>1.3.2. о занимаемом в данном населенном пункте жилом помещении, месте жительства и составе семьи</w:t>
            </w:r>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Default="00E80E94" w:rsidP="005B5E04">
            <w:pPr>
              <w:pStyle w:val="table10"/>
              <w:spacing w:before="120" w:line="14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r>
              <w:t>паспорт или иной документ, удостоверяющий личность</w:t>
            </w:r>
          </w:p>
        </w:tc>
        <w:tc>
          <w:tcPr>
            <w:tcW w:w="886" w:type="pct"/>
            <w:tcMar>
              <w:top w:w="0" w:type="dxa"/>
              <w:left w:w="6" w:type="dxa"/>
              <w:bottom w:w="0" w:type="dxa"/>
              <w:right w:w="6" w:type="dxa"/>
            </w:tcMar>
            <w:hideMark/>
          </w:tcPr>
          <w:p w:rsidR="00EB163B" w:rsidRDefault="00EB163B">
            <w:pPr>
              <w:pStyle w:val="table10"/>
              <w:spacing w:before="120"/>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 рабочий день</w:t>
            </w:r>
          </w:p>
        </w:tc>
        <w:tc>
          <w:tcPr>
            <w:tcW w:w="650" w:type="pct"/>
            <w:tcMar>
              <w:top w:w="0" w:type="dxa"/>
              <w:left w:w="6" w:type="dxa"/>
              <w:bottom w:w="0" w:type="dxa"/>
              <w:right w:w="6" w:type="dxa"/>
            </w:tcMar>
            <w:hideMark/>
          </w:tcPr>
          <w:p w:rsidR="00EB163B" w:rsidRDefault="00EB163B">
            <w:pPr>
              <w:pStyle w:val="table10"/>
              <w:spacing w:before="120"/>
            </w:pPr>
            <w:r>
              <w:t>6 месяцев</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intext"/>
              <w:spacing w:before="120" w:after="100" w:line="140" w:lineRule="exact"/>
              <w:ind w:firstLine="0"/>
              <w:jc w:val="left"/>
              <w:rPr>
                <w:sz w:val="20"/>
                <w:szCs w:val="20"/>
              </w:rPr>
            </w:pPr>
            <w:r>
              <w:rPr>
                <w:sz w:val="20"/>
                <w:szCs w:val="20"/>
              </w:rPr>
              <w:t>1.3.5. о последнем месте жительства наследодателя и составе его семьи на день смерти</w:t>
            </w:r>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Default="00E80E94" w:rsidP="005B5E04">
            <w:pPr>
              <w:pStyle w:val="table10"/>
              <w:spacing w:before="120" w:line="14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r>
              <w:t>паспорт или иной документ, удостоверяющий личность наследника</w:t>
            </w:r>
          </w:p>
        </w:tc>
        <w:tc>
          <w:tcPr>
            <w:tcW w:w="886" w:type="pct"/>
            <w:tcMar>
              <w:top w:w="0" w:type="dxa"/>
              <w:left w:w="6" w:type="dxa"/>
              <w:bottom w:w="0" w:type="dxa"/>
              <w:right w:w="6" w:type="dxa"/>
            </w:tcMar>
            <w:hideMark/>
          </w:tcPr>
          <w:p w:rsidR="00EB163B" w:rsidRDefault="00EB163B">
            <w:pPr>
              <w:pStyle w:val="table10"/>
              <w:spacing w:before="120"/>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 рабочий день</w:t>
            </w:r>
          </w:p>
        </w:tc>
        <w:tc>
          <w:tcPr>
            <w:tcW w:w="650" w:type="pct"/>
            <w:tcMar>
              <w:top w:w="0" w:type="dxa"/>
              <w:left w:w="6" w:type="dxa"/>
              <w:bottom w:w="0" w:type="dxa"/>
              <w:right w:w="6" w:type="dxa"/>
            </w:tcMar>
            <w:hideMark/>
          </w:tcPr>
          <w:p w:rsidR="00EB163B" w:rsidRDefault="00EB163B">
            <w:pPr>
              <w:pStyle w:val="table10"/>
              <w:spacing w:before="120"/>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intext"/>
              <w:spacing w:before="120" w:after="100" w:line="140" w:lineRule="exact"/>
              <w:ind w:firstLine="0"/>
              <w:jc w:val="left"/>
              <w:rPr>
                <w:sz w:val="20"/>
                <w:szCs w:val="20"/>
              </w:rPr>
            </w:pPr>
            <w:r>
              <w:rPr>
                <w:sz w:val="20"/>
                <w:szCs w:val="20"/>
              </w:rPr>
              <w:t>1.3.7. о начисленной жилищной квоте</w:t>
            </w:r>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Default="00E80E94" w:rsidP="005B5E04">
            <w:pPr>
              <w:pStyle w:val="table10"/>
              <w:spacing w:before="120" w:line="14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EB163B" w:rsidRDefault="00EB163B">
            <w:pPr>
              <w:pStyle w:val="table10"/>
              <w:spacing w:before="120"/>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10 дней со дня обращения</w:t>
            </w:r>
          </w:p>
        </w:tc>
        <w:tc>
          <w:tcPr>
            <w:tcW w:w="650" w:type="pct"/>
            <w:tcMar>
              <w:top w:w="0" w:type="dxa"/>
              <w:left w:w="6" w:type="dxa"/>
              <w:bottom w:w="0" w:type="dxa"/>
              <w:right w:w="6" w:type="dxa"/>
            </w:tcMar>
            <w:hideMark/>
          </w:tcPr>
          <w:p w:rsidR="00EB163B" w:rsidRDefault="00EB163B">
            <w:pPr>
              <w:pStyle w:val="table10"/>
              <w:spacing w:before="120"/>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intext"/>
              <w:spacing w:before="120" w:after="100" w:line="140" w:lineRule="exact"/>
              <w:ind w:firstLine="0"/>
              <w:jc w:val="left"/>
              <w:rPr>
                <w:sz w:val="20"/>
                <w:szCs w:val="20"/>
              </w:rPr>
            </w:pPr>
            <w:proofErr w:type="gramStart"/>
            <w:r>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Pr>
                <w:sz w:val="20"/>
                <w:szCs w:val="20"/>
              </w:rPr>
              <w:t>похозяйственную</w:t>
            </w:r>
            <w:proofErr w:type="spellEnd"/>
            <w:r>
              <w:rPr>
                <w:sz w:val="20"/>
                <w:szCs w:val="2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Default="00E80E94" w:rsidP="005B5E04">
            <w:pPr>
              <w:pStyle w:val="table10"/>
              <w:spacing w:before="120" w:line="14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r>
              <w:t>паспорт или иной документ, удостоверяющий личность</w:t>
            </w:r>
          </w:p>
        </w:tc>
        <w:tc>
          <w:tcPr>
            <w:tcW w:w="886" w:type="pct"/>
            <w:tcMar>
              <w:top w:w="0" w:type="dxa"/>
              <w:left w:w="6" w:type="dxa"/>
              <w:bottom w:w="0" w:type="dxa"/>
              <w:right w:w="6" w:type="dxa"/>
            </w:tcMar>
            <w:hideMark/>
          </w:tcPr>
          <w:p w:rsidR="00EB163B" w:rsidRDefault="00EB163B">
            <w:pPr>
              <w:pStyle w:val="table10"/>
              <w:spacing w:before="120"/>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в день обращения</w:t>
            </w:r>
          </w:p>
        </w:tc>
        <w:tc>
          <w:tcPr>
            <w:tcW w:w="650" w:type="pct"/>
            <w:tcMar>
              <w:top w:w="0" w:type="dxa"/>
              <w:left w:w="6" w:type="dxa"/>
              <w:bottom w:w="0" w:type="dxa"/>
              <w:right w:w="6" w:type="dxa"/>
            </w:tcMar>
            <w:hideMark/>
          </w:tcPr>
          <w:p w:rsidR="00EB163B" w:rsidRDefault="00EB163B">
            <w:pPr>
              <w:pStyle w:val="table10"/>
              <w:spacing w:before="120"/>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intext"/>
              <w:spacing w:before="120" w:after="100" w:line="140" w:lineRule="exact"/>
              <w:ind w:firstLine="0"/>
              <w:jc w:val="left"/>
              <w:rPr>
                <w:sz w:val="20"/>
                <w:szCs w:val="20"/>
              </w:rPr>
            </w:pPr>
            <w:proofErr w:type="gramStart"/>
            <w:r>
              <w:rPr>
                <w:sz w:val="20"/>
                <w:szCs w:val="20"/>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roofErr w:type="gramEnd"/>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Pr="00755308" w:rsidRDefault="00E80E94" w:rsidP="005B5E04">
            <w:pPr>
              <w:pStyle w:val="table10"/>
              <w:spacing w:before="120" w:line="140" w:lineRule="exact"/>
              <w:rPr>
                <w:highlight w:val="yellow"/>
              </w:rPr>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r>
              <w:t>заявление</w:t>
            </w:r>
            <w:r>
              <w:br/>
            </w:r>
            <w:r>
              <w:br/>
              <w:t>паспорт или иной документ, удостоверяющий личность</w:t>
            </w:r>
            <w:r>
              <w:br/>
            </w:r>
            <w:r>
              <w:br/>
              <w:t>свидетельство о смерти наследодателя</w:t>
            </w:r>
          </w:p>
        </w:tc>
        <w:tc>
          <w:tcPr>
            <w:tcW w:w="886" w:type="pct"/>
            <w:tcMar>
              <w:top w:w="0" w:type="dxa"/>
              <w:left w:w="6" w:type="dxa"/>
              <w:bottom w:w="0" w:type="dxa"/>
              <w:right w:w="6" w:type="dxa"/>
            </w:tcMar>
            <w:hideMark/>
          </w:tcPr>
          <w:p w:rsidR="00EB163B" w:rsidRDefault="00EB163B">
            <w:pPr>
              <w:pStyle w:val="table10"/>
              <w:spacing w:before="120"/>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5 дней со дня подачи заявления</w:t>
            </w:r>
          </w:p>
        </w:tc>
        <w:tc>
          <w:tcPr>
            <w:tcW w:w="650" w:type="pct"/>
            <w:tcMar>
              <w:top w:w="0" w:type="dxa"/>
              <w:left w:w="6" w:type="dxa"/>
              <w:bottom w:w="0" w:type="dxa"/>
              <w:right w:w="6" w:type="dxa"/>
            </w:tcMar>
            <w:hideMark/>
          </w:tcPr>
          <w:p w:rsidR="00EB163B" w:rsidRDefault="00EB163B">
            <w:pPr>
              <w:pStyle w:val="table10"/>
              <w:spacing w:before="120"/>
            </w:pPr>
            <w:r>
              <w:t xml:space="preserve">бессрочно </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0" w:line="140" w:lineRule="exact"/>
              <w:ind w:left="0" w:firstLine="0"/>
              <w:rPr>
                <w:b w:val="0"/>
                <w:sz w:val="20"/>
                <w:szCs w:val="20"/>
              </w:rPr>
            </w:pPr>
            <w:r>
              <w:rPr>
                <w:b w:val="0"/>
                <w:sz w:val="20"/>
                <w:szCs w:val="20"/>
              </w:rPr>
              <w:lastRenderedPageBreak/>
              <w:t>1.8. Регистрация договора найма (аренды) жилого помещения частного жилищного фонда и дополнительных соглашений к нему</w:t>
            </w:r>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Default="00E80E94" w:rsidP="005B5E04">
            <w:pPr>
              <w:pStyle w:val="table10"/>
              <w:spacing w:before="120" w:line="14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proofErr w:type="gramStart"/>
            <w:r>
              <w:t>заявление, подписанное собственником жилого помещения частного жилищного фонда и участниками общей долевой собственности на жилое помещение</w:t>
            </w:r>
            <w:r>
              <w:br/>
            </w: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w:t>
            </w:r>
            <w:proofErr w:type="gramEnd"/>
            <w:r>
              <w:t xml:space="preserve"> </w:t>
            </w:r>
            <w:proofErr w:type="gramStart"/>
            <w:r>
              <w:t>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w:t>
            </w:r>
            <w:proofErr w:type="gramEnd"/>
            <w:r>
              <w:t xml:space="preserve">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br/>
            </w:r>
            <w:r>
              <w:br/>
              <w:t>три экземпляра договора найма (аренды) или дополнительного соглашения к нему</w:t>
            </w:r>
          </w:p>
          <w:p w:rsidR="00EB163B" w:rsidRDefault="00EB163B" w:rsidP="005B5E04">
            <w:pPr>
              <w:pStyle w:val="table10"/>
              <w:spacing w:before="120" w:line="140" w:lineRule="exact"/>
            </w:pPr>
            <w:r>
              <w:t>технический паспорт – в случае его оформления до 1 января 2023 г.</w:t>
            </w:r>
          </w:p>
        </w:tc>
        <w:tc>
          <w:tcPr>
            <w:tcW w:w="886" w:type="pct"/>
            <w:tcMar>
              <w:top w:w="0" w:type="dxa"/>
              <w:left w:w="6" w:type="dxa"/>
              <w:bottom w:w="0" w:type="dxa"/>
              <w:right w:w="6" w:type="dxa"/>
            </w:tcMar>
            <w:hideMark/>
          </w:tcPr>
          <w:p w:rsidR="00EB163B" w:rsidRDefault="00EB163B">
            <w:pPr>
              <w:pStyle w:val="table10"/>
              <w:spacing w:before="120"/>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2 дня со дня подачи заявления</w:t>
            </w:r>
          </w:p>
        </w:tc>
        <w:tc>
          <w:tcPr>
            <w:tcW w:w="650" w:type="pct"/>
            <w:tcMar>
              <w:top w:w="0" w:type="dxa"/>
              <w:left w:w="6" w:type="dxa"/>
              <w:bottom w:w="0" w:type="dxa"/>
              <w:right w:w="6" w:type="dxa"/>
            </w:tcMar>
            <w:hideMark/>
          </w:tcPr>
          <w:p w:rsidR="00EB163B" w:rsidRDefault="00EB163B">
            <w:pPr>
              <w:pStyle w:val="table10"/>
              <w:spacing w:before="120"/>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line="140" w:lineRule="exact"/>
              <w:ind w:left="0" w:firstLine="0"/>
              <w:rPr>
                <w:b w:val="0"/>
                <w:sz w:val="20"/>
                <w:szCs w:val="20"/>
              </w:rPr>
            </w:pPr>
            <w:r>
              <w:rPr>
                <w:b w:val="0"/>
                <w:sz w:val="20"/>
                <w:szCs w:val="20"/>
              </w:rPr>
              <w:t xml:space="preserve">1.9. </w:t>
            </w:r>
            <w:proofErr w:type="gramStart"/>
            <w:r>
              <w:rPr>
                <w:b w:val="0"/>
                <w:sz w:val="20"/>
                <w:szCs w:val="20"/>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Pr>
                <w:b w:val="0"/>
                <w:sz w:val="20"/>
                <w:szCs w:val="20"/>
              </w:rPr>
              <w:t> сделок с ним</w:t>
            </w:r>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Default="00E80E94" w:rsidP="005B5E04">
            <w:pPr>
              <w:pStyle w:val="table10"/>
              <w:spacing w:before="120" w:line="14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r>
              <w:t>заявление</w:t>
            </w:r>
            <w:r>
              <w:br/>
            </w:r>
            <w:r>
              <w:br/>
              <w:t>паспорт или иной документ, удостоверяющий личность сторон договора</w:t>
            </w:r>
            <w:r>
              <w:br/>
            </w:r>
            <w:r>
              <w:br/>
              <w:t>3 экземпляра договора купли-продажи, мены, дарения жилого дома</w:t>
            </w:r>
            <w:r>
              <w:br/>
            </w:r>
            <w: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886" w:type="pct"/>
            <w:tcMar>
              <w:top w:w="0" w:type="dxa"/>
              <w:left w:w="6" w:type="dxa"/>
              <w:bottom w:w="0" w:type="dxa"/>
              <w:right w:w="6" w:type="dxa"/>
            </w:tcMar>
            <w:hideMark/>
          </w:tcPr>
          <w:p w:rsidR="00EB163B" w:rsidRDefault="00EB163B">
            <w:pPr>
              <w:pStyle w:val="table10"/>
              <w:spacing w:before="120"/>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EB163B" w:rsidRDefault="00EB163B">
            <w:pPr>
              <w:pStyle w:val="table10"/>
              <w:spacing w:before="120"/>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40" w:lineRule="exact"/>
              <w:ind w:left="0" w:firstLine="0"/>
              <w:rPr>
                <w:b w:val="0"/>
                <w:sz w:val="20"/>
                <w:szCs w:val="20"/>
              </w:rPr>
            </w:pPr>
            <w:r>
              <w:rPr>
                <w:b w:val="0"/>
                <w:sz w:val="20"/>
                <w:szCs w:val="20"/>
              </w:rPr>
              <w:t xml:space="preserve">1.13. Регистрация письменных соглашений о признании членом семьи и </w:t>
            </w:r>
            <w:r>
              <w:rPr>
                <w:b w:val="0"/>
                <w:sz w:val="20"/>
                <w:szCs w:val="20"/>
              </w:rPr>
              <w:lastRenderedPageBreak/>
              <w:t>письменных соглашений о порядке пользования жилым помещением, а также дополнительных соглашений к ним (расторжения соглашений)</w:t>
            </w:r>
          </w:p>
        </w:tc>
        <w:tc>
          <w:tcPr>
            <w:tcW w:w="777" w:type="pct"/>
            <w:tcMar>
              <w:top w:w="0" w:type="dxa"/>
              <w:left w:w="6" w:type="dxa"/>
              <w:bottom w:w="0" w:type="dxa"/>
              <w:right w:w="6" w:type="dxa"/>
            </w:tcMar>
            <w:hideMark/>
          </w:tcPr>
          <w:p w:rsidR="00E80E94" w:rsidRDefault="00E80E94" w:rsidP="005B5E04">
            <w:pPr>
              <w:pStyle w:val="table10"/>
              <w:spacing w:line="140" w:lineRule="exact"/>
              <w:ind w:right="-144"/>
            </w:pPr>
            <w:r w:rsidRPr="00023142">
              <w:lastRenderedPageBreak/>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40" w:lineRule="exact"/>
              <w:ind w:right="-144"/>
            </w:pPr>
          </w:p>
          <w:p w:rsidR="00EB163B" w:rsidRDefault="00E80E94" w:rsidP="005B5E04">
            <w:pPr>
              <w:pStyle w:val="table10"/>
              <w:spacing w:before="120" w:line="140" w:lineRule="exact"/>
            </w:pPr>
            <w:proofErr w:type="spellStart"/>
            <w:r w:rsidRPr="00023142">
              <w:lastRenderedPageBreak/>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40" w:lineRule="exact"/>
            </w:pPr>
            <w:r>
              <w:lastRenderedPageBreak/>
              <w:t>заявление</w:t>
            </w:r>
            <w:r>
              <w:br/>
            </w:r>
            <w:r>
              <w:br/>
              <w:t xml:space="preserve">три экземпляра письменного соглашения </w:t>
            </w:r>
            <w:r>
              <w:lastRenderedPageBreak/>
              <w:t>о признании членом семьи и (или) письменного соглашения о порядке пользования жилым помещением или дополнительных соглашений к ним</w:t>
            </w:r>
            <w:r>
              <w:br/>
            </w:r>
            <w:r>
              <w:br/>
              <w:t xml:space="preserve">документы, подтверждающие степень родства (свидетельство о заключении брака, свидетельство о рождении) </w:t>
            </w:r>
            <w:r>
              <w:br/>
            </w:r>
            <w:r>
              <w:br/>
              <w:t>для собственников жилого помещения:</w:t>
            </w:r>
          </w:p>
          <w:p w:rsidR="00EB163B" w:rsidRDefault="00EB163B" w:rsidP="005B5E04">
            <w:pPr>
              <w:pStyle w:val="table10"/>
              <w:spacing w:before="120" w:line="140" w:lineRule="exact"/>
            </w:pPr>
            <w:r>
              <w:br/>
            </w:r>
            <w:proofErr w:type="gramStart"/>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EB163B" w:rsidRDefault="00EB163B" w:rsidP="005B5E04">
            <w:pPr>
              <w:pStyle w:val="table10"/>
              <w:spacing w:before="120" w:line="140" w:lineRule="exact"/>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жилого помещения:</w:t>
            </w:r>
          </w:p>
          <w:p w:rsidR="00EB163B" w:rsidRDefault="00EB163B" w:rsidP="005B5E04">
            <w:pPr>
              <w:pStyle w:val="table10"/>
              <w:spacing w:before="120" w:line="140" w:lineRule="exact"/>
            </w:pPr>
            <w:r>
              <w:br/>
            </w:r>
            <w:proofErr w:type="gramStart"/>
            <w: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w:t>
            </w:r>
            <w:proofErr w:type="gramEnd"/>
            <w:r>
              <w:t xml:space="preserve"> их исполнения</w:t>
            </w:r>
          </w:p>
        </w:tc>
        <w:tc>
          <w:tcPr>
            <w:tcW w:w="886" w:type="pct"/>
            <w:tcMar>
              <w:top w:w="0" w:type="dxa"/>
              <w:left w:w="6" w:type="dxa"/>
              <w:bottom w:w="0" w:type="dxa"/>
              <w:right w:w="6" w:type="dxa"/>
            </w:tcMar>
            <w:hideMark/>
          </w:tcPr>
          <w:p w:rsidR="00EB163B" w:rsidRDefault="00EB163B">
            <w:pPr>
              <w:pStyle w:val="table10"/>
              <w:spacing w:before="120"/>
            </w:pPr>
            <w:r>
              <w:lastRenderedPageBreak/>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2 дня со дня подачи заявления</w:t>
            </w:r>
          </w:p>
        </w:tc>
        <w:tc>
          <w:tcPr>
            <w:tcW w:w="650" w:type="pct"/>
            <w:tcMar>
              <w:top w:w="0" w:type="dxa"/>
              <w:left w:w="6" w:type="dxa"/>
              <w:bottom w:w="0" w:type="dxa"/>
              <w:right w:w="6" w:type="dxa"/>
            </w:tcMar>
            <w:hideMark/>
          </w:tcPr>
          <w:p w:rsidR="00EB163B" w:rsidRDefault="00EB163B">
            <w:pPr>
              <w:pStyle w:val="table10"/>
              <w:spacing w:before="120"/>
              <w:jc w:val="center"/>
            </w:pPr>
            <w:r>
              <w:t>бессрочно</w:t>
            </w:r>
          </w:p>
        </w:tc>
      </w:tr>
      <w:tr w:rsidR="00EB163B" w:rsidTr="005B5E04">
        <w:trPr>
          <w:trHeight w:val="240"/>
        </w:trPr>
        <w:tc>
          <w:tcPr>
            <w:tcW w:w="5000" w:type="pct"/>
            <w:gridSpan w:val="6"/>
            <w:tcMar>
              <w:top w:w="0" w:type="dxa"/>
              <w:left w:w="6" w:type="dxa"/>
              <w:bottom w:w="0" w:type="dxa"/>
              <w:right w:w="6" w:type="dxa"/>
            </w:tcMar>
            <w:hideMark/>
          </w:tcPr>
          <w:p w:rsidR="00EB163B" w:rsidRDefault="00EB163B">
            <w:pPr>
              <w:pStyle w:val="chapter"/>
              <w:spacing w:before="120"/>
            </w:pPr>
            <w:r>
              <w:lastRenderedPageBreak/>
              <w:t>ГЛАВА 5</w:t>
            </w:r>
            <w:r>
              <w:br/>
              <w:t>РЕГИСТРАЦИЯ АКТОВ ГРАЖДАНСКОГО СОСТОЯНИЯ</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t>5.1. Регистрация рождения</w:t>
            </w:r>
          </w:p>
        </w:tc>
        <w:tc>
          <w:tcPr>
            <w:tcW w:w="777" w:type="pct"/>
            <w:tcMar>
              <w:top w:w="0" w:type="dxa"/>
              <w:left w:w="6" w:type="dxa"/>
              <w:bottom w:w="0" w:type="dxa"/>
              <w:right w:w="6" w:type="dxa"/>
            </w:tcMar>
            <w:hideMark/>
          </w:tcPr>
          <w:p w:rsidR="007D424F" w:rsidRDefault="007D424F"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7D424F" w:rsidRPr="00023142" w:rsidRDefault="007D424F" w:rsidP="005B5E04">
            <w:pPr>
              <w:pStyle w:val="table10"/>
              <w:spacing w:line="160" w:lineRule="exact"/>
              <w:ind w:right="-144"/>
            </w:pPr>
          </w:p>
          <w:p w:rsidR="00EB163B" w:rsidRDefault="007D424F"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заявление</w:t>
            </w:r>
            <w:r>
              <w:br/>
            </w:r>
            <w: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w:t>
            </w:r>
            <w:r>
              <w:lastRenderedPageBreak/>
              <w:t>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t xml:space="preserve"> </w:t>
            </w:r>
            <w:proofErr w:type="gramStart"/>
            <w: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w:t>
            </w:r>
            <w:proofErr w:type="gramEnd"/>
            <w:r>
              <w:t xml:space="preserve"> </w:t>
            </w:r>
            <w:proofErr w:type="gramStart"/>
            <w: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t xml:space="preserve"> </w:t>
            </w:r>
            <w:proofErr w:type="gramStart"/>
            <w:r>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w:t>
            </w:r>
            <w:proofErr w:type="gramEnd"/>
            <w: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w:t>
            </w:r>
            <w:r>
              <w:lastRenderedPageBreak/>
              <w:t>прошло не более 10 месяцев</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lastRenderedPageBreak/>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w:t>
            </w:r>
            <w:r>
              <w:lastRenderedPageBreak/>
              <w:t>от других государственных органов, иных организаций – 1 месяц</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lastRenderedPageBreak/>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lastRenderedPageBreak/>
              <w:t>5.2. Регистрация заключения брака</w:t>
            </w:r>
          </w:p>
        </w:tc>
        <w:tc>
          <w:tcPr>
            <w:tcW w:w="777" w:type="pct"/>
            <w:tcMar>
              <w:top w:w="0" w:type="dxa"/>
              <w:left w:w="6" w:type="dxa"/>
              <w:bottom w:w="0" w:type="dxa"/>
              <w:right w:w="6" w:type="dxa"/>
            </w:tcMar>
            <w:hideMark/>
          </w:tcPr>
          <w:p w:rsidR="007D424F" w:rsidRDefault="007D424F"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7D424F" w:rsidRPr="00023142" w:rsidRDefault="007D424F" w:rsidP="005B5E04">
            <w:pPr>
              <w:pStyle w:val="table10"/>
              <w:spacing w:line="160" w:lineRule="exact"/>
              <w:ind w:right="-144"/>
            </w:pPr>
          </w:p>
          <w:p w:rsidR="00EB163B" w:rsidRDefault="007D424F"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w:t>
            </w:r>
            <w:proofErr w:type="gramEnd"/>
            <w:r>
              <w:t xml:space="preserve"> </w:t>
            </w:r>
            <w:proofErr w:type="gramStart"/>
            <w: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w:t>
            </w:r>
            <w:proofErr w:type="gramEnd"/>
            <w:r>
              <w:t xml:space="preserve"> </w:t>
            </w:r>
            <w:proofErr w:type="gramStart"/>
            <w: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t xml:space="preserve"> </w:t>
            </w:r>
            <w:proofErr w:type="gramStart"/>
            <w:r>
              <w:t>Республики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w:t>
            </w:r>
            <w:r>
              <w:lastRenderedPageBreak/>
              <w:t>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w:t>
            </w:r>
            <w:proofErr w:type="gramEnd"/>
            <w:r>
              <w:t xml:space="preserve"> </w:t>
            </w:r>
            <w:proofErr w:type="gramStart"/>
            <w:r>
              <w:t>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t xml:space="preserve"> </w:t>
            </w:r>
            <w:proofErr w:type="gramStart"/>
            <w:r>
              <w:t>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t xml:space="preserve"> документов, выданных органом загса Республики Беларусь), – в случае прекращения брака</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lastRenderedPageBreak/>
              <w:t>1 базовая величина за регистрацию заключения брака, включая выдачу свидетельства</w:t>
            </w:r>
            <w:r>
              <w:br/>
            </w:r>
            <w:r>
              <w:br/>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3 месяца со дня подачи заявления</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lastRenderedPageBreak/>
              <w:t>5.3. Регистрация установления отцовства</w:t>
            </w:r>
          </w:p>
        </w:tc>
        <w:tc>
          <w:tcPr>
            <w:tcW w:w="777" w:type="pct"/>
            <w:tcMar>
              <w:top w:w="0" w:type="dxa"/>
              <w:left w:w="6" w:type="dxa"/>
              <w:bottom w:w="0" w:type="dxa"/>
              <w:right w:w="6" w:type="dxa"/>
            </w:tcMar>
            <w:hideMark/>
          </w:tcPr>
          <w:p w:rsidR="007D424F" w:rsidRDefault="007D424F"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7D424F" w:rsidRPr="00023142" w:rsidRDefault="007D424F" w:rsidP="005B5E04">
            <w:pPr>
              <w:pStyle w:val="table10"/>
              <w:spacing w:line="160" w:lineRule="exact"/>
              <w:ind w:right="-144"/>
            </w:pPr>
          </w:p>
          <w:p w:rsidR="00EB163B" w:rsidRDefault="007D424F"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 xml:space="preserve">свидетельство о рождении ребенка – в </w:t>
            </w:r>
            <w:r>
              <w:lastRenderedPageBreak/>
              <w:t>случае, 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t xml:space="preserve"> 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lastRenderedPageBreak/>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proofErr w:type="gramStart"/>
            <w: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w:t>
            </w:r>
            <w:r>
              <w:lastRenderedPageBreak/>
              <w:t>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650" w:type="pct"/>
            <w:tcMar>
              <w:top w:w="0" w:type="dxa"/>
              <w:left w:w="6" w:type="dxa"/>
              <w:bottom w:w="0" w:type="dxa"/>
              <w:right w:w="6" w:type="dxa"/>
            </w:tcMar>
            <w:hideMark/>
          </w:tcPr>
          <w:p w:rsidR="00EB163B" w:rsidRDefault="00EB163B" w:rsidP="005B5E04">
            <w:pPr>
              <w:pStyle w:val="table10"/>
              <w:spacing w:before="120" w:line="160" w:lineRule="exact"/>
            </w:pPr>
            <w:r>
              <w:lastRenderedPageBreak/>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lastRenderedPageBreak/>
              <w:t>5.5. Регистрация смерти</w:t>
            </w:r>
          </w:p>
        </w:tc>
        <w:tc>
          <w:tcPr>
            <w:tcW w:w="777" w:type="pct"/>
            <w:tcMar>
              <w:top w:w="0" w:type="dxa"/>
              <w:left w:w="6" w:type="dxa"/>
              <w:bottom w:w="0" w:type="dxa"/>
              <w:right w:w="6" w:type="dxa"/>
            </w:tcMar>
            <w:hideMark/>
          </w:tcPr>
          <w:p w:rsidR="007D424F" w:rsidRDefault="007D424F"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7D424F" w:rsidRPr="00023142" w:rsidRDefault="007D424F" w:rsidP="005B5E04">
            <w:pPr>
              <w:pStyle w:val="table10"/>
              <w:spacing w:line="160" w:lineRule="exact"/>
              <w:ind w:right="-144"/>
            </w:pPr>
          </w:p>
          <w:p w:rsidR="00EB163B" w:rsidRDefault="007D424F"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w:t>
            </w:r>
            <w:proofErr w:type="gramEnd"/>
            <w:r>
              <w:t xml:space="preserve"> </w:t>
            </w:r>
            <w:proofErr w:type="gramStart"/>
            <w:r>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w:t>
            </w:r>
            <w:proofErr w:type="gramEnd"/>
            <w:r>
              <w:t xml:space="preserve"> </w:t>
            </w:r>
            <w:proofErr w:type="gramStart"/>
            <w:r>
              <w:t>умершего</w:t>
            </w:r>
            <w:proofErr w:type="gramEnd"/>
            <w:r>
              <w:t> – в случае регистрации смерти военнослужащих</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в день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t>5.13. Выдача справок о рождении, о смерти</w:t>
            </w:r>
          </w:p>
        </w:tc>
        <w:tc>
          <w:tcPr>
            <w:tcW w:w="777" w:type="pct"/>
            <w:tcMar>
              <w:top w:w="0" w:type="dxa"/>
              <w:left w:w="6" w:type="dxa"/>
              <w:bottom w:w="0" w:type="dxa"/>
              <w:right w:w="6" w:type="dxa"/>
            </w:tcMar>
            <w:hideMark/>
          </w:tcPr>
          <w:p w:rsidR="005B5E04" w:rsidRDefault="005B5E04"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5B5E04" w:rsidRPr="00023142" w:rsidRDefault="005B5E04" w:rsidP="005B5E04">
            <w:pPr>
              <w:pStyle w:val="table10"/>
              <w:spacing w:line="160" w:lineRule="exact"/>
              <w:ind w:right="-144"/>
            </w:pPr>
          </w:p>
          <w:p w:rsidR="00EB163B" w:rsidRDefault="005B5E0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r>
              <w:t>паспорт или иной документ, удостоверяющий личность</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в день обращения, но не ранее дня регистрации рождения, смерти</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бессрочно</w:t>
            </w:r>
          </w:p>
        </w:tc>
      </w:tr>
      <w:tr w:rsidR="00EB163B" w:rsidTr="005B5E04">
        <w:trPr>
          <w:trHeight w:val="240"/>
        </w:trPr>
        <w:tc>
          <w:tcPr>
            <w:tcW w:w="5000" w:type="pct"/>
            <w:gridSpan w:val="6"/>
            <w:tcMar>
              <w:top w:w="0" w:type="dxa"/>
              <w:left w:w="6" w:type="dxa"/>
              <w:bottom w:w="0" w:type="dxa"/>
              <w:right w:w="6" w:type="dxa"/>
            </w:tcMar>
            <w:hideMark/>
          </w:tcPr>
          <w:p w:rsidR="00EB163B" w:rsidRDefault="00EB163B">
            <w:pPr>
              <w:pStyle w:val="chapter"/>
              <w:spacing w:before="120"/>
            </w:pPr>
            <w:r>
              <w:t>ГЛАВА 6</w:t>
            </w:r>
            <w:r>
              <w:br/>
              <w:t>ОБРАЗОВАНИЕ</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t xml:space="preserve">6.6. Постановка на учет детей в целях получения </w:t>
            </w:r>
            <w:r>
              <w:rPr>
                <w:b w:val="0"/>
                <w:sz w:val="20"/>
                <w:szCs w:val="20"/>
              </w:rPr>
              <w:lastRenderedPageBreak/>
              <w:t>ими дошкольного образования, специального образования на уровне дошкольного образования</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lastRenderedPageBreak/>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lastRenderedPageBreak/>
              <w:t>заявление по форме, установленной Министерством образования</w:t>
            </w:r>
            <w:r>
              <w:br/>
            </w:r>
            <w:r>
              <w:lastRenderedPageBreak/>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886" w:type="pct"/>
            <w:tcMar>
              <w:top w:w="0" w:type="dxa"/>
              <w:left w:w="6" w:type="dxa"/>
              <w:bottom w:w="0" w:type="dxa"/>
              <w:right w:w="6" w:type="dxa"/>
            </w:tcMar>
            <w:hideMark/>
          </w:tcPr>
          <w:p w:rsidR="00EB163B" w:rsidRDefault="00EB163B" w:rsidP="005B5E04">
            <w:pPr>
              <w:pStyle w:val="table10"/>
              <w:spacing w:before="120" w:line="160" w:lineRule="exact"/>
            </w:pPr>
            <w:r>
              <w:lastRenderedPageBreak/>
              <w:t xml:space="preserve">бесплатно </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 рабочий день</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 xml:space="preserve">до получения направления в </w:t>
            </w:r>
            <w:r>
              <w:lastRenderedPageBreak/>
              <w:t>учреждение образования</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lastRenderedPageBreak/>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w:t>
            </w:r>
            <w:proofErr w:type="gramEnd"/>
            <w:r>
              <w:t>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3 рабочих дня</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15 дней</w:t>
            </w:r>
          </w:p>
        </w:tc>
      </w:tr>
      <w:tr w:rsidR="00EB163B" w:rsidTr="005B5E04">
        <w:trPr>
          <w:trHeight w:val="240"/>
        </w:trPr>
        <w:tc>
          <w:tcPr>
            <w:tcW w:w="5000" w:type="pct"/>
            <w:gridSpan w:val="6"/>
            <w:tcMar>
              <w:top w:w="0" w:type="dxa"/>
              <w:left w:w="6" w:type="dxa"/>
              <w:bottom w:w="0" w:type="dxa"/>
              <w:right w:w="6" w:type="dxa"/>
            </w:tcMar>
            <w:hideMark/>
          </w:tcPr>
          <w:p w:rsidR="00EB163B" w:rsidRDefault="00EB163B">
            <w:pPr>
              <w:pStyle w:val="chapter"/>
              <w:spacing w:before="120"/>
            </w:pPr>
            <w:r>
              <w:t>ГЛАВА 11</w:t>
            </w:r>
            <w:r>
              <w:br/>
              <w:t>ДОКУМЕНТИРОВАНИЕ НАСЕЛЕНИЯ РЕСПУБЛИКИ БЕЛАРУСЬ</w:t>
            </w:r>
          </w:p>
        </w:tc>
      </w:tr>
      <w:tr w:rsidR="00EB163B" w:rsidTr="005B5E04">
        <w:trPr>
          <w:trHeight w:val="238"/>
        </w:trPr>
        <w:tc>
          <w:tcPr>
            <w:tcW w:w="754" w:type="pct"/>
            <w:tcMar>
              <w:top w:w="0" w:type="dxa"/>
              <w:left w:w="6" w:type="dxa"/>
              <w:bottom w:w="0" w:type="dxa"/>
              <w:right w:w="6" w:type="dxa"/>
            </w:tcMar>
            <w:hideMark/>
          </w:tcPr>
          <w:p w:rsidR="00EB163B" w:rsidRDefault="00EB163B" w:rsidP="005B5E04">
            <w:pPr>
              <w:pStyle w:val="article"/>
              <w:spacing w:after="0" w:line="160" w:lineRule="exact"/>
              <w:ind w:left="0" w:firstLine="0"/>
              <w:rPr>
                <w:b w:val="0"/>
                <w:sz w:val="20"/>
                <w:szCs w:val="20"/>
              </w:rPr>
            </w:pPr>
            <w:r>
              <w:rPr>
                <w:b w:val="0"/>
                <w:sz w:val="20"/>
                <w:szCs w:val="20"/>
              </w:rPr>
              <w:t>11.1. Выдача паспорта гражданину Республики Беларусь:</w:t>
            </w:r>
          </w:p>
        </w:tc>
        <w:tc>
          <w:tcPr>
            <w:tcW w:w="777" w:type="pct"/>
            <w:tcMar>
              <w:top w:w="0" w:type="dxa"/>
              <w:left w:w="6" w:type="dxa"/>
              <w:bottom w:w="0" w:type="dxa"/>
              <w:right w:w="6" w:type="dxa"/>
            </w:tcMar>
            <w:hideMark/>
          </w:tcPr>
          <w:p w:rsidR="00EB163B" w:rsidRDefault="00EB163B" w:rsidP="005B5E04">
            <w:pPr>
              <w:pStyle w:val="table10"/>
              <w:spacing w:before="120" w:line="160" w:lineRule="exact"/>
            </w:pPr>
            <w:r>
              <w:t> </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r>
              <w:t> </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 </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 </w:t>
            </w:r>
          </w:p>
        </w:tc>
        <w:tc>
          <w:tcPr>
            <w:tcW w:w="650" w:type="pct"/>
            <w:tcMar>
              <w:top w:w="0" w:type="dxa"/>
              <w:left w:w="6" w:type="dxa"/>
              <w:bottom w:w="0" w:type="dxa"/>
              <w:right w:w="6" w:type="dxa"/>
            </w:tcMar>
            <w:hideMark/>
          </w:tcPr>
          <w:p w:rsidR="00EB163B" w:rsidRDefault="00EB163B" w:rsidP="004B61DF">
            <w:pPr>
              <w:pStyle w:val="table10"/>
              <w:spacing w:before="120" w:line="180" w:lineRule="exact"/>
            </w:pPr>
            <w:r>
              <w:t> </w:t>
            </w:r>
          </w:p>
        </w:tc>
      </w:tr>
      <w:tr w:rsidR="00EB163B" w:rsidTr="005B5E04">
        <w:trPr>
          <w:trHeight w:val="238"/>
        </w:trPr>
        <w:tc>
          <w:tcPr>
            <w:tcW w:w="754" w:type="pct"/>
            <w:tcMar>
              <w:top w:w="0" w:type="dxa"/>
              <w:left w:w="6" w:type="dxa"/>
              <w:bottom w:w="0" w:type="dxa"/>
              <w:right w:w="6" w:type="dxa"/>
            </w:tcMar>
            <w:hideMark/>
          </w:tcPr>
          <w:p w:rsidR="00EB163B" w:rsidRDefault="00EB163B" w:rsidP="005B5E04">
            <w:pPr>
              <w:pStyle w:val="articleintext"/>
              <w:spacing w:before="120" w:line="160" w:lineRule="exact"/>
              <w:ind w:firstLine="0"/>
              <w:rPr>
                <w:sz w:val="20"/>
                <w:szCs w:val="20"/>
              </w:rPr>
            </w:pPr>
            <w:r>
              <w:rPr>
                <w:sz w:val="20"/>
                <w:szCs w:val="20"/>
              </w:rPr>
              <w:t xml:space="preserve">11.1.1. </w:t>
            </w:r>
            <w:proofErr w:type="gramStart"/>
            <w:r>
              <w:rPr>
                <w:sz w:val="20"/>
                <w:szCs w:val="20"/>
              </w:rPr>
              <w:t>достигшему</w:t>
            </w:r>
            <w:proofErr w:type="gramEnd"/>
            <w:r>
              <w:rPr>
                <w:sz w:val="20"/>
                <w:szCs w:val="20"/>
              </w:rPr>
              <w:t xml:space="preserve"> 14-летнего возраста</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lastRenderedPageBreak/>
              <w:t>заявление</w:t>
            </w:r>
            <w:r>
              <w:br/>
            </w:r>
            <w:r>
              <w:br/>
            </w:r>
            <w:r>
              <w:lastRenderedPageBreak/>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w:t>
            </w:r>
            <w:proofErr w:type="gramEnd"/>
            <w:r>
              <w:t xml:space="preserve"> </w:t>
            </w:r>
            <w:proofErr w:type="gramStart"/>
            <w:r>
              <w:t>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w:t>
            </w:r>
            <w:proofErr w:type="gramEnd"/>
            <w:r>
              <w:t> </w:t>
            </w:r>
            <w:proofErr w:type="gramStart"/>
            <w:r>
              <w:t>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w:t>
            </w:r>
            <w:proofErr w:type="gramEnd"/>
            <w:r>
              <w:t xml:space="preserve"> </w:t>
            </w:r>
            <w:proofErr w:type="gramStart"/>
            <w:r>
              <w:t>за пределы республики для получения медицинской помощи, в случае выдачи им паспорта в первоочередном порядке</w:t>
            </w:r>
            <w:r>
              <w:br/>
            </w:r>
            <w:r>
              <w:b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w:t>
            </w:r>
            <w:r>
              <w:lastRenderedPageBreak/>
              <w:t>для постоянного проживания (оформивших постоянное проживание) за пределами Республики Беларусь и</w:t>
            </w:r>
            <w:proofErr w:type="gramEnd"/>
            <w:r>
              <w:t xml:space="preserve"> (или) </w:t>
            </w:r>
            <w:proofErr w:type="gramStart"/>
            <w:r>
              <w:t>состоящих</w:t>
            </w:r>
            <w:proofErr w:type="gramEnd"/>
            <w:r>
              <w:t xml:space="preserve">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lastRenderedPageBreak/>
              <w:t xml:space="preserve">бесплатно – для граждан Республики Беларусь, </w:t>
            </w:r>
            <w:r>
              <w:lastRenderedPageBreak/>
              <w:t>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proofErr w:type="gramStart"/>
            <w:r>
              <w:lastRenderedPageBreak/>
              <w:t xml:space="preserve">7 дней со дня подачи заявления – для </w:t>
            </w:r>
            <w:r>
              <w:lastRenderedPageBreak/>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w:t>
            </w:r>
            <w:proofErr w:type="gramEnd"/>
            <w:r>
              <w:t xml:space="preserve"> подачи заявления – в случае выдачи паспорта в срочном порядке в подразделениях по гражданству и миграции, расположенных в </w:t>
            </w:r>
            <w:proofErr w:type="gramStart"/>
            <w:r>
              <w:t>г</w:t>
            </w:r>
            <w:proofErr w:type="gramEnd"/>
            <w:r>
              <w:t>. Минске и областных центрах</w:t>
            </w:r>
          </w:p>
        </w:tc>
        <w:tc>
          <w:tcPr>
            <w:tcW w:w="650" w:type="pct"/>
            <w:tcMar>
              <w:top w:w="0" w:type="dxa"/>
              <w:left w:w="6" w:type="dxa"/>
              <w:bottom w:w="0" w:type="dxa"/>
              <w:right w:w="6" w:type="dxa"/>
            </w:tcMar>
            <w:hideMark/>
          </w:tcPr>
          <w:p w:rsidR="00EB163B" w:rsidRDefault="00EB163B" w:rsidP="004B61DF">
            <w:pPr>
              <w:pStyle w:val="table10"/>
              <w:spacing w:before="120" w:line="180" w:lineRule="exact"/>
            </w:pPr>
            <w:r>
              <w:lastRenderedPageBreak/>
              <w:t xml:space="preserve">10 лет – для граждан Республики Беларусь, </w:t>
            </w:r>
            <w:r>
              <w:lastRenderedPageBreak/>
              <w:t>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EB163B" w:rsidTr="005B5E04">
        <w:trPr>
          <w:trHeight w:val="238"/>
        </w:trPr>
        <w:tc>
          <w:tcPr>
            <w:tcW w:w="754" w:type="pct"/>
            <w:tcMar>
              <w:top w:w="0" w:type="dxa"/>
              <w:left w:w="6" w:type="dxa"/>
              <w:bottom w:w="0" w:type="dxa"/>
              <w:right w:w="6" w:type="dxa"/>
            </w:tcMar>
            <w:hideMark/>
          </w:tcPr>
          <w:p w:rsidR="00EB163B" w:rsidRDefault="00EB163B" w:rsidP="005B5E04">
            <w:pPr>
              <w:pStyle w:val="articleintext"/>
              <w:spacing w:before="120" w:line="160" w:lineRule="exact"/>
              <w:ind w:firstLine="0"/>
              <w:rPr>
                <w:sz w:val="20"/>
                <w:szCs w:val="20"/>
              </w:rPr>
            </w:pPr>
            <w:r>
              <w:rPr>
                <w:sz w:val="20"/>
                <w:szCs w:val="20"/>
              </w:rPr>
              <w:lastRenderedPageBreak/>
              <w:t>11.1.2. не </w:t>
            </w:r>
            <w:proofErr w:type="gramStart"/>
            <w:r>
              <w:rPr>
                <w:sz w:val="20"/>
                <w:szCs w:val="20"/>
              </w:rPr>
              <w:t>достигшему</w:t>
            </w:r>
            <w:proofErr w:type="gramEnd"/>
            <w:r>
              <w:rPr>
                <w:sz w:val="20"/>
                <w:szCs w:val="20"/>
              </w:rPr>
              <w:t xml:space="preserve"> 14-летнего возраста</w:t>
            </w:r>
          </w:p>
        </w:tc>
        <w:tc>
          <w:tcPr>
            <w:tcW w:w="777" w:type="pct"/>
            <w:tcMar>
              <w:top w:w="0" w:type="dxa"/>
              <w:left w:w="6" w:type="dxa"/>
              <w:bottom w:w="0" w:type="dxa"/>
              <w:right w:w="6" w:type="dxa"/>
            </w:tcMar>
            <w:hideMark/>
          </w:tcPr>
          <w:p w:rsidR="005B5E04" w:rsidRDefault="00EB163B" w:rsidP="005B5E04">
            <w:pPr>
              <w:pStyle w:val="table10"/>
              <w:spacing w:line="160" w:lineRule="exact"/>
              <w:ind w:right="-144"/>
            </w:pPr>
            <w:r>
              <w:t xml:space="preserve">орган внутренних дел </w:t>
            </w:r>
          </w:p>
          <w:p w:rsidR="005B5E04" w:rsidRDefault="005B5E04" w:rsidP="005B5E04">
            <w:pPr>
              <w:pStyle w:val="table10"/>
              <w:spacing w:line="160" w:lineRule="exact"/>
              <w:ind w:right="-144"/>
            </w:pPr>
          </w:p>
          <w:p w:rsidR="005B5E04" w:rsidRDefault="00EB163B" w:rsidP="005B5E04">
            <w:pPr>
              <w:pStyle w:val="table10"/>
              <w:spacing w:line="160" w:lineRule="exact"/>
              <w:ind w:right="-144"/>
            </w:pPr>
            <w:proofErr w:type="gramStart"/>
            <w:r>
              <w:t xml:space="preserve">(заявление подается </w:t>
            </w:r>
            <w:r w:rsidR="005B5E04" w:rsidRPr="00023142">
              <w:t xml:space="preserve">управляющий делами </w:t>
            </w:r>
            <w:proofErr w:type="spellStart"/>
            <w:r w:rsidR="005B5E04" w:rsidRPr="00023142">
              <w:t>Костюшковичского</w:t>
            </w:r>
            <w:proofErr w:type="spellEnd"/>
            <w:r w:rsidR="005B5E04" w:rsidRPr="00023142">
              <w:t xml:space="preserve"> </w:t>
            </w:r>
            <w:proofErr w:type="spellStart"/>
            <w:r w:rsidR="005B5E04" w:rsidRPr="00023142">
              <w:t>сельисполкома</w:t>
            </w:r>
            <w:proofErr w:type="spellEnd"/>
            <w:proofErr w:type="gramEnd"/>
          </w:p>
          <w:p w:rsidR="005B5E04" w:rsidRPr="00023142" w:rsidRDefault="005B5E04" w:rsidP="005B5E04">
            <w:pPr>
              <w:pStyle w:val="table10"/>
              <w:spacing w:line="160" w:lineRule="exact"/>
              <w:ind w:right="-144"/>
            </w:pPr>
          </w:p>
          <w:p w:rsidR="00EB163B" w:rsidRDefault="005B5E04" w:rsidP="005B5E04">
            <w:pPr>
              <w:pStyle w:val="table10"/>
              <w:spacing w:before="120" w:line="160" w:lineRule="exact"/>
            </w:pPr>
            <w:proofErr w:type="spellStart"/>
            <w:r w:rsidRPr="00023142">
              <w:t>Будянова</w:t>
            </w:r>
            <w:proofErr w:type="spellEnd"/>
            <w:r w:rsidRPr="00023142">
              <w:t xml:space="preserve"> Н.Н.</w:t>
            </w:r>
            <w:r w:rsidR="00EB163B">
              <w:t>)</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w:t>
            </w:r>
            <w:proofErr w:type="gramEnd"/>
            <w:r>
              <w:t xml:space="preserve"> </w:t>
            </w:r>
            <w:proofErr w:type="gramStart"/>
            <w:r>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w:t>
            </w:r>
            <w:proofErr w:type="gramEnd"/>
            <w:r>
              <w:t xml:space="preserve"> комиссии </w:t>
            </w:r>
            <w:proofErr w:type="gramStart"/>
            <w:r>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proofErr w:type="gramStart"/>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w:t>
            </w:r>
            <w:proofErr w:type="gramEnd"/>
            <w:r>
              <w:t xml:space="preserve"> подачи заявления – в случае выдачи паспорта в срочном порядке в подразделениях по гражданству и миграции, расположенных в </w:t>
            </w:r>
            <w:proofErr w:type="gramStart"/>
            <w:r>
              <w:t>г</w:t>
            </w:r>
            <w:proofErr w:type="gramEnd"/>
            <w:r>
              <w:t>. Минске и областных центрах</w:t>
            </w:r>
          </w:p>
        </w:tc>
        <w:tc>
          <w:tcPr>
            <w:tcW w:w="650" w:type="pct"/>
            <w:tcMar>
              <w:top w:w="0" w:type="dxa"/>
              <w:left w:w="6" w:type="dxa"/>
              <w:bottom w:w="0" w:type="dxa"/>
              <w:right w:w="6" w:type="dxa"/>
            </w:tcMar>
            <w:hideMark/>
          </w:tcPr>
          <w:p w:rsidR="00EB163B" w:rsidRDefault="00EB163B" w:rsidP="004B61DF">
            <w:pPr>
              <w:pStyle w:val="table10"/>
              <w:spacing w:before="120" w:line="180" w:lineRule="exact"/>
            </w:pPr>
            <w:r>
              <w:t>5 лет</w:t>
            </w:r>
          </w:p>
        </w:tc>
      </w:tr>
      <w:tr w:rsidR="00EB163B" w:rsidTr="005B5E04">
        <w:trPr>
          <w:trHeight w:val="238"/>
        </w:trPr>
        <w:tc>
          <w:tcPr>
            <w:tcW w:w="754" w:type="pct"/>
            <w:tcMar>
              <w:top w:w="0" w:type="dxa"/>
              <w:left w:w="6" w:type="dxa"/>
              <w:bottom w:w="0" w:type="dxa"/>
              <w:right w:w="6" w:type="dxa"/>
            </w:tcMar>
            <w:hideMark/>
          </w:tcPr>
          <w:p w:rsidR="00EB163B" w:rsidRDefault="00EB163B" w:rsidP="005B5E04">
            <w:pPr>
              <w:pStyle w:val="article"/>
              <w:spacing w:before="0" w:after="0" w:line="160" w:lineRule="exact"/>
              <w:ind w:left="0" w:firstLine="0"/>
              <w:rPr>
                <w:b w:val="0"/>
                <w:sz w:val="20"/>
                <w:szCs w:val="20"/>
              </w:rPr>
            </w:pPr>
            <w:r>
              <w:rPr>
                <w:b w:val="0"/>
                <w:sz w:val="20"/>
                <w:szCs w:val="20"/>
              </w:rPr>
              <w:lastRenderedPageBreak/>
              <w:t>11.2. Обмен паспорта гражданину Республики Беларусь:</w:t>
            </w:r>
          </w:p>
        </w:tc>
        <w:tc>
          <w:tcPr>
            <w:tcW w:w="777" w:type="pct"/>
            <w:tcMar>
              <w:top w:w="0" w:type="dxa"/>
              <w:left w:w="6" w:type="dxa"/>
              <w:bottom w:w="0" w:type="dxa"/>
              <w:right w:w="6" w:type="dxa"/>
            </w:tcMar>
            <w:hideMark/>
          </w:tcPr>
          <w:p w:rsidR="00EB163B" w:rsidRDefault="00EB163B" w:rsidP="005B5E04">
            <w:pPr>
              <w:pStyle w:val="table10"/>
              <w:spacing w:before="120" w:line="160" w:lineRule="exact"/>
            </w:pPr>
            <w:r>
              <w:t> </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r>
              <w:t> </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 </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 </w:t>
            </w:r>
          </w:p>
        </w:tc>
        <w:tc>
          <w:tcPr>
            <w:tcW w:w="650" w:type="pct"/>
            <w:tcMar>
              <w:top w:w="0" w:type="dxa"/>
              <w:left w:w="6" w:type="dxa"/>
              <w:bottom w:w="0" w:type="dxa"/>
              <w:right w:w="6" w:type="dxa"/>
            </w:tcMar>
            <w:hideMark/>
          </w:tcPr>
          <w:p w:rsidR="00EB163B" w:rsidRDefault="00EB163B" w:rsidP="004B61DF">
            <w:pPr>
              <w:pStyle w:val="table10"/>
              <w:spacing w:before="120" w:line="180" w:lineRule="exact"/>
            </w:pPr>
            <w:r>
              <w:t> </w:t>
            </w:r>
          </w:p>
        </w:tc>
      </w:tr>
      <w:tr w:rsidR="00EB163B" w:rsidTr="005B5E04">
        <w:trPr>
          <w:trHeight w:val="238"/>
        </w:trPr>
        <w:tc>
          <w:tcPr>
            <w:tcW w:w="754" w:type="pct"/>
            <w:tcMar>
              <w:top w:w="0" w:type="dxa"/>
              <w:left w:w="6" w:type="dxa"/>
              <w:bottom w:w="0" w:type="dxa"/>
              <w:right w:w="6" w:type="dxa"/>
            </w:tcMar>
            <w:hideMark/>
          </w:tcPr>
          <w:p w:rsidR="00EB163B" w:rsidRDefault="00EB163B" w:rsidP="005B5E04">
            <w:pPr>
              <w:pStyle w:val="articleintext"/>
              <w:spacing w:before="120" w:line="160" w:lineRule="exact"/>
              <w:ind w:firstLine="0"/>
              <w:jc w:val="left"/>
              <w:rPr>
                <w:sz w:val="20"/>
                <w:szCs w:val="20"/>
              </w:rPr>
            </w:pPr>
            <w:r>
              <w:rPr>
                <w:sz w:val="20"/>
                <w:szCs w:val="20"/>
              </w:rPr>
              <w:t xml:space="preserve">11.2.1. </w:t>
            </w:r>
            <w:proofErr w:type="gramStart"/>
            <w:r>
              <w:rPr>
                <w:sz w:val="20"/>
                <w:szCs w:val="20"/>
              </w:rPr>
              <w:t>достигшему</w:t>
            </w:r>
            <w:proofErr w:type="gramEnd"/>
            <w:r>
              <w:rPr>
                <w:sz w:val="20"/>
                <w:szCs w:val="20"/>
              </w:rPr>
              <w:t xml:space="preserve"> 14-летнего возраста</w:t>
            </w:r>
          </w:p>
        </w:tc>
        <w:tc>
          <w:tcPr>
            <w:tcW w:w="777" w:type="pct"/>
            <w:tcMar>
              <w:top w:w="0" w:type="dxa"/>
              <w:left w:w="6" w:type="dxa"/>
              <w:bottom w:w="0" w:type="dxa"/>
              <w:right w:w="6" w:type="dxa"/>
            </w:tcMar>
            <w:hideMark/>
          </w:tcPr>
          <w:p w:rsidR="005B5E04" w:rsidRDefault="00EB163B" w:rsidP="005B5E04">
            <w:pPr>
              <w:pStyle w:val="table10"/>
              <w:spacing w:line="160" w:lineRule="exact"/>
              <w:ind w:right="-144"/>
            </w:pPr>
            <w:r>
              <w:t xml:space="preserve">орган внутренних дел </w:t>
            </w:r>
          </w:p>
          <w:p w:rsidR="005B5E04" w:rsidRDefault="005B5E04" w:rsidP="005B5E04">
            <w:pPr>
              <w:pStyle w:val="table10"/>
              <w:spacing w:line="160" w:lineRule="exact"/>
              <w:ind w:right="-144"/>
            </w:pPr>
          </w:p>
          <w:p w:rsidR="005B5E04" w:rsidRDefault="00EB163B" w:rsidP="005B5E04">
            <w:pPr>
              <w:pStyle w:val="table10"/>
              <w:spacing w:line="160" w:lineRule="exact"/>
              <w:ind w:right="-144"/>
            </w:pPr>
            <w:proofErr w:type="gramStart"/>
            <w:r>
              <w:t xml:space="preserve">(заявление подается </w:t>
            </w:r>
            <w:r w:rsidR="005B5E04" w:rsidRPr="00023142">
              <w:t xml:space="preserve">управляющий делами </w:t>
            </w:r>
            <w:proofErr w:type="spellStart"/>
            <w:r w:rsidR="005B5E04" w:rsidRPr="00023142">
              <w:t>Костюшковичского</w:t>
            </w:r>
            <w:proofErr w:type="spellEnd"/>
            <w:r w:rsidR="005B5E04" w:rsidRPr="00023142">
              <w:t xml:space="preserve"> </w:t>
            </w:r>
            <w:proofErr w:type="spellStart"/>
            <w:r w:rsidR="005B5E04" w:rsidRPr="00023142">
              <w:t>сельисполкома</w:t>
            </w:r>
            <w:proofErr w:type="spellEnd"/>
            <w:proofErr w:type="gramEnd"/>
          </w:p>
          <w:p w:rsidR="005B5E04" w:rsidRPr="00023142" w:rsidRDefault="005B5E04" w:rsidP="005B5E04">
            <w:pPr>
              <w:pStyle w:val="table10"/>
              <w:spacing w:line="160" w:lineRule="exact"/>
              <w:ind w:right="-144"/>
            </w:pPr>
          </w:p>
          <w:p w:rsidR="00EB163B" w:rsidRDefault="005B5E04" w:rsidP="005B5E04">
            <w:pPr>
              <w:pStyle w:val="table10"/>
              <w:spacing w:before="120" w:line="160" w:lineRule="exact"/>
            </w:pPr>
            <w:proofErr w:type="spellStart"/>
            <w:r w:rsidRPr="00023142">
              <w:t>Будянова</w:t>
            </w:r>
            <w:proofErr w:type="spellEnd"/>
            <w:r w:rsidRPr="00023142">
              <w:t xml:space="preserve"> Н.Н.</w:t>
            </w:r>
            <w:r w:rsidR="00EB163B">
              <w:t>)</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заявление</w:t>
            </w:r>
            <w:r>
              <w:br/>
            </w:r>
            <w:r>
              <w:br/>
              <w:t>паспорт, подлежащий обмену</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t> </w:t>
            </w:r>
            <w:proofErr w:type="gramStart"/>
            <w:r>
              <w:t>пределами Республики Беларусь, от выезда на постоянное проживание за пределы Республики Беларусь)</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w:t>
            </w:r>
            <w:proofErr w:type="gramEnd"/>
            <w:r>
              <w:t xml:space="preserve"> </w:t>
            </w:r>
            <w:proofErr w:type="gramStart"/>
            <w:r>
              <w:t>суда о расторжении брака – в случае расторжения заявителем брака</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(документ)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w:t>
            </w:r>
            <w:proofErr w:type="gramEnd"/>
            <w:r>
              <w:t xml:space="preserve">, – </w:t>
            </w:r>
            <w:proofErr w:type="gramStart"/>
            <w:r>
              <w:t xml:space="preserve">для несовершеннолетних в возрасте от 14 </w:t>
            </w:r>
            <w:r>
              <w:lastRenderedPageBreak/>
              <w:t>до 18 лет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w:t>
            </w:r>
            <w:proofErr w:type="gramEnd"/>
            <w:r>
              <w:t xml:space="preserve"> </w:t>
            </w:r>
            <w:proofErr w:type="gramStart"/>
            <w:r>
              <w:t>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w:t>
            </w:r>
            <w:proofErr w:type="gramEnd"/>
            <w:r>
              <w:t xml:space="preserve"> Республики Беларусь и (или) </w:t>
            </w:r>
            <w:proofErr w:type="gramStart"/>
            <w:r>
              <w:t>состоящих</w:t>
            </w:r>
            <w:proofErr w:type="gramEnd"/>
            <w:r>
              <w:t xml:space="preserve">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proofErr w:type="gramStart"/>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w:t>
            </w:r>
            <w:proofErr w:type="gramEnd"/>
            <w:r>
              <w:t xml:space="preserve"> подачи заявления – в случае обмена паспорта в срочном порядке в подразделениях по гражданству и миграции, расположенных в </w:t>
            </w:r>
            <w:proofErr w:type="gramStart"/>
            <w:r>
              <w:t>г</w:t>
            </w:r>
            <w:proofErr w:type="gramEnd"/>
            <w:r>
              <w:t>. Минске и областных центрах</w:t>
            </w:r>
          </w:p>
        </w:tc>
        <w:tc>
          <w:tcPr>
            <w:tcW w:w="650" w:type="pct"/>
            <w:tcMar>
              <w:top w:w="0" w:type="dxa"/>
              <w:left w:w="6" w:type="dxa"/>
              <w:bottom w:w="0" w:type="dxa"/>
              <w:right w:w="6" w:type="dxa"/>
            </w:tcMar>
            <w:hideMark/>
          </w:tcPr>
          <w:p w:rsidR="00EB163B" w:rsidRDefault="00EB163B" w:rsidP="004B61DF">
            <w:pPr>
              <w:pStyle w:val="table10"/>
              <w:spacing w:before="120" w:line="180" w:lineRule="exact"/>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EB163B" w:rsidTr="005B5E04">
        <w:trPr>
          <w:trHeight w:val="238"/>
        </w:trPr>
        <w:tc>
          <w:tcPr>
            <w:tcW w:w="754" w:type="pct"/>
            <w:tcMar>
              <w:top w:w="0" w:type="dxa"/>
              <w:left w:w="6" w:type="dxa"/>
              <w:bottom w:w="0" w:type="dxa"/>
              <w:right w:w="6" w:type="dxa"/>
            </w:tcMar>
            <w:hideMark/>
          </w:tcPr>
          <w:p w:rsidR="00EB163B" w:rsidRDefault="00EB163B" w:rsidP="005B5E04">
            <w:pPr>
              <w:pStyle w:val="articleintext"/>
              <w:spacing w:before="120" w:line="160" w:lineRule="exact"/>
              <w:ind w:firstLine="0"/>
              <w:jc w:val="left"/>
              <w:rPr>
                <w:sz w:val="20"/>
                <w:szCs w:val="20"/>
              </w:rPr>
            </w:pPr>
            <w:r>
              <w:rPr>
                <w:sz w:val="20"/>
                <w:szCs w:val="20"/>
              </w:rPr>
              <w:lastRenderedPageBreak/>
              <w:t>11.2.2. не </w:t>
            </w:r>
            <w:proofErr w:type="gramStart"/>
            <w:r>
              <w:rPr>
                <w:sz w:val="20"/>
                <w:szCs w:val="20"/>
              </w:rPr>
              <w:t>достигшему</w:t>
            </w:r>
            <w:proofErr w:type="gramEnd"/>
            <w:r>
              <w:rPr>
                <w:sz w:val="20"/>
                <w:szCs w:val="20"/>
              </w:rPr>
              <w:t xml:space="preserve"> 14-летнего возраста </w:t>
            </w:r>
          </w:p>
        </w:tc>
        <w:tc>
          <w:tcPr>
            <w:tcW w:w="777" w:type="pct"/>
            <w:tcMar>
              <w:top w:w="0" w:type="dxa"/>
              <w:left w:w="6" w:type="dxa"/>
              <w:bottom w:w="0" w:type="dxa"/>
              <w:right w:w="6" w:type="dxa"/>
            </w:tcMar>
            <w:hideMark/>
          </w:tcPr>
          <w:p w:rsidR="005B5E04" w:rsidRDefault="00EB163B" w:rsidP="005B5E04">
            <w:pPr>
              <w:pStyle w:val="table10"/>
              <w:spacing w:line="160" w:lineRule="exact"/>
              <w:ind w:right="-144"/>
            </w:pPr>
            <w:r>
              <w:t xml:space="preserve">орган внутренних дел </w:t>
            </w:r>
          </w:p>
          <w:p w:rsidR="005B5E04" w:rsidRDefault="005B5E04" w:rsidP="005B5E04">
            <w:pPr>
              <w:pStyle w:val="table10"/>
              <w:spacing w:line="160" w:lineRule="exact"/>
              <w:ind w:right="-144"/>
            </w:pPr>
          </w:p>
          <w:p w:rsidR="005B5E04" w:rsidRDefault="00EB163B" w:rsidP="005B5E04">
            <w:pPr>
              <w:pStyle w:val="table10"/>
              <w:spacing w:line="160" w:lineRule="exact"/>
              <w:ind w:right="-144"/>
            </w:pPr>
            <w:proofErr w:type="gramStart"/>
            <w:r>
              <w:t xml:space="preserve">(заявление подается </w:t>
            </w:r>
            <w:r w:rsidR="005B5E04" w:rsidRPr="00023142">
              <w:t xml:space="preserve">управляющий делами </w:t>
            </w:r>
            <w:proofErr w:type="spellStart"/>
            <w:r w:rsidR="005B5E04" w:rsidRPr="00023142">
              <w:t>Костюшковичского</w:t>
            </w:r>
            <w:proofErr w:type="spellEnd"/>
            <w:r w:rsidR="005B5E04" w:rsidRPr="00023142">
              <w:t xml:space="preserve"> </w:t>
            </w:r>
            <w:proofErr w:type="spellStart"/>
            <w:r w:rsidR="005B5E04" w:rsidRPr="00023142">
              <w:t>сельисполкома</w:t>
            </w:r>
            <w:proofErr w:type="spellEnd"/>
            <w:proofErr w:type="gramEnd"/>
          </w:p>
          <w:p w:rsidR="005B5E04" w:rsidRPr="00023142" w:rsidRDefault="005B5E04" w:rsidP="005B5E04">
            <w:pPr>
              <w:pStyle w:val="table10"/>
              <w:spacing w:line="160" w:lineRule="exact"/>
              <w:ind w:right="-144"/>
            </w:pPr>
          </w:p>
          <w:p w:rsidR="00EB163B" w:rsidRDefault="005B5E04" w:rsidP="005B5E04">
            <w:pPr>
              <w:pStyle w:val="table10"/>
              <w:spacing w:before="120" w:line="160" w:lineRule="exact"/>
            </w:pPr>
            <w:proofErr w:type="spellStart"/>
            <w:r w:rsidRPr="00023142">
              <w:t>Будянова</w:t>
            </w:r>
            <w:proofErr w:type="spellEnd"/>
            <w:r w:rsidRPr="00023142">
              <w:t xml:space="preserve"> Н.Н.</w:t>
            </w:r>
            <w:r w:rsidR="00EB163B">
              <w:t>)</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свидетельство (документ) о рождении несовершеннолетнего – при необходимости внесения изменений</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w:t>
            </w:r>
            <w:proofErr w:type="gramEnd"/>
            <w:r>
              <w:t xml:space="preserve"> </w:t>
            </w:r>
            <w:proofErr w:type="gramStart"/>
            <w:r>
              <w:t>групп детей, выезжающих на оздоровление за рубеж, в случае обмена паспорта</w:t>
            </w:r>
            <w:r>
              <w:br/>
            </w:r>
            <w:r>
              <w:br/>
              <w:t xml:space="preserve">копия решения комиссии по направлению граждан Республики Беларусь за пределы республики для получения медицинской </w:t>
            </w:r>
            <w:r>
              <w:lastRenderedPageBreak/>
              <w:t>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roofErr w:type="gramEnd"/>
          </w:p>
        </w:tc>
        <w:tc>
          <w:tcPr>
            <w:tcW w:w="886" w:type="pct"/>
            <w:tcMar>
              <w:top w:w="0" w:type="dxa"/>
              <w:left w:w="6" w:type="dxa"/>
              <w:bottom w:w="0" w:type="dxa"/>
              <w:right w:w="6" w:type="dxa"/>
            </w:tcMar>
            <w:hideMark/>
          </w:tcPr>
          <w:p w:rsidR="00EB163B" w:rsidRDefault="00EB163B" w:rsidP="005B5E04">
            <w:pPr>
              <w:pStyle w:val="table10"/>
              <w:spacing w:before="120" w:line="160" w:lineRule="exact"/>
            </w:pPr>
            <w:r>
              <w:lastRenderedPageBreak/>
              <w:t>бесплатно</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proofErr w:type="gramStart"/>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w:t>
            </w:r>
            <w:proofErr w:type="gramEnd"/>
            <w:r>
              <w:t xml:space="preserve"> подачи заявления – в случае обмена паспорта в срочном порядке в подразделениях по гражданству и миграции, расположенных в </w:t>
            </w:r>
            <w:proofErr w:type="gramStart"/>
            <w:r>
              <w:t>г</w:t>
            </w:r>
            <w:proofErr w:type="gramEnd"/>
            <w:r>
              <w:t>. Минске и областных центрах</w:t>
            </w:r>
          </w:p>
        </w:tc>
        <w:tc>
          <w:tcPr>
            <w:tcW w:w="650" w:type="pct"/>
            <w:tcMar>
              <w:top w:w="0" w:type="dxa"/>
              <w:left w:w="6" w:type="dxa"/>
              <w:bottom w:w="0" w:type="dxa"/>
              <w:right w:w="6" w:type="dxa"/>
            </w:tcMar>
            <w:hideMark/>
          </w:tcPr>
          <w:p w:rsidR="00EB163B" w:rsidRDefault="00EB163B" w:rsidP="004B61DF">
            <w:pPr>
              <w:pStyle w:val="table10"/>
              <w:spacing w:before="120" w:line="180" w:lineRule="exact"/>
            </w:pPr>
            <w:r>
              <w:t>5 лет</w:t>
            </w:r>
          </w:p>
        </w:tc>
      </w:tr>
      <w:tr w:rsidR="00EB163B" w:rsidTr="005B5E04">
        <w:trPr>
          <w:trHeight w:val="240"/>
        </w:trPr>
        <w:tc>
          <w:tcPr>
            <w:tcW w:w="5000" w:type="pct"/>
            <w:gridSpan w:val="6"/>
            <w:tcMar>
              <w:top w:w="0" w:type="dxa"/>
              <w:left w:w="6" w:type="dxa"/>
              <w:bottom w:w="0" w:type="dxa"/>
              <w:right w:w="6" w:type="dxa"/>
            </w:tcMar>
            <w:hideMark/>
          </w:tcPr>
          <w:p w:rsidR="00EB163B" w:rsidRDefault="00EB163B">
            <w:pPr>
              <w:pStyle w:val="chapter"/>
              <w:spacing w:before="120"/>
            </w:pPr>
            <w:r>
              <w:lastRenderedPageBreak/>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w:t>
            </w:r>
            <w:proofErr w:type="gramEnd"/>
            <w:r>
              <w:t xml:space="preserve"> </w:t>
            </w:r>
            <w:proofErr w:type="gramStart"/>
            <w:r>
              <w:t>отметкой о постановке на воинский учет по новому месту жительства – для военнообязанных (призывников)</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t xml:space="preserve"> </w:t>
            </w:r>
            <w:proofErr w:type="gramStart"/>
            <w:r>
              <w:t xml:space="preserve">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w:t>
            </w:r>
            <w:r>
              <w:lastRenderedPageBreak/>
              <w:t>либо копия постановления (определения) суда, органа уголовного преследования об объявлении</w:t>
            </w:r>
            <w:proofErr w:type="gramEnd"/>
            <w:r>
              <w:t xml:space="preserve"> </w:t>
            </w:r>
            <w:proofErr w:type="gramStart"/>
            <w:r>
              <w:t>розыска гражданина – для несовершеннолетних, которые имеют одного законного представителя</w:t>
            </w:r>
            <w:r>
              <w:br/>
            </w:r>
            <w: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t xml:space="preserve">, </w:t>
            </w:r>
            <w:proofErr w:type="gramStart"/>
            <w:r>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t xml:space="preserve"> </w:t>
            </w:r>
            <w:proofErr w:type="gramStart"/>
            <w:r>
              <w:t>возрасте</w:t>
            </w:r>
            <w:proofErr w:type="gramEnd"/>
            <w: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3 рабочих дня со дня подачи заявления</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lastRenderedPageBreak/>
              <w:br/>
              <w:t>свидетельство о смерти (для иностранных граждан и лиц</w:t>
            </w:r>
            <w:proofErr w:type="gramEnd"/>
            <w:r>
              <w:t xml:space="preserve"> </w:t>
            </w:r>
            <w:proofErr w:type="gramStart"/>
            <w:r>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t xml:space="preserve">, </w:t>
            </w:r>
            <w:proofErr w:type="gramStart"/>
            <w: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t xml:space="preserve"> </w:t>
            </w:r>
            <w:proofErr w:type="gramStart"/>
            <w:r>
              <w:t>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5B5E04" w:rsidRDefault="00EB163B" w:rsidP="005B5E04">
            <w:pPr>
              <w:pStyle w:val="table10"/>
              <w:spacing w:before="120" w:line="160" w:lineRule="exact"/>
            </w:pPr>
            <w: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r>
          </w:p>
          <w:p w:rsidR="00EB163B" w:rsidRDefault="00EB163B" w:rsidP="005B5E04">
            <w:pPr>
              <w:pStyle w:val="table10"/>
              <w:spacing w:before="120" w:line="160" w:lineRule="exact"/>
            </w:pPr>
            <w:r>
              <w:t>0,5 базовой величины – для других лиц и в иных случаях</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lastRenderedPageBreak/>
              <w:t>3 рабочих дня со дня подачи заявления</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proofErr w:type="gramStart"/>
            <w:r>
              <w:t>на срок обучения – для граждан, прибывших из другого населенного пункта для получения образования в дневной форме получения образования</w:t>
            </w:r>
            <w:r>
              <w:br/>
            </w:r>
            <w:r>
              <w:br/>
              <w:t xml:space="preserve">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w:t>
            </w:r>
            <w:r>
              <w:lastRenderedPageBreak/>
              <w:t>членов их семей</w:t>
            </w:r>
            <w:r>
              <w:br/>
            </w:r>
            <w:r>
              <w:br/>
              <w:t>на период прохождения военной службы (нахождения на сборах) – для граждан, проходящих срочную военную службу, службу в резерве</w:t>
            </w:r>
            <w:proofErr w:type="gramEnd"/>
            <w:r>
              <w:t>,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lastRenderedPageBreak/>
              <w:t xml:space="preserve">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w:t>
            </w:r>
            <w:r>
              <w:rPr>
                <w:b w:val="0"/>
                <w:sz w:val="20"/>
                <w:szCs w:val="20"/>
              </w:rPr>
              <w:lastRenderedPageBreak/>
              <w:t>месту пребывания</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lastRenderedPageBreak/>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r>
              <w:t>заявление</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 xml:space="preserve">5 рабочих дней </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бессрочно</w:t>
            </w:r>
          </w:p>
        </w:tc>
      </w:tr>
      <w:tr w:rsidR="00EB163B" w:rsidTr="005B5E04">
        <w:trPr>
          <w:trHeight w:val="240"/>
        </w:trPr>
        <w:tc>
          <w:tcPr>
            <w:tcW w:w="5000" w:type="pct"/>
            <w:gridSpan w:val="6"/>
            <w:tcMar>
              <w:top w:w="0" w:type="dxa"/>
              <w:left w:w="6" w:type="dxa"/>
              <w:bottom w:w="0" w:type="dxa"/>
              <w:right w:w="6" w:type="dxa"/>
            </w:tcMar>
            <w:hideMark/>
          </w:tcPr>
          <w:p w:rsidR="00EB163B" w:rsidRDefault="00EB163B">
            <w:pPr>
              <w:pStyle w:val="chapter"/>
              <w:spacing w:before="120" w:after="0"/>
            </w:pPr>
            <w:r>
              <w:lastRenderedPageBreak/>
              <w:t>ГЛАВА 16</w:t>
            </w:r>
            <w:r>
              <w:br/>
              <w:t>ПРИРОДОПОЛЬЗОВАНИЕ</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t>16.6. Выдача разрешения на удаление или пересадку объектов растительного мира</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t>председатель</w:t>
            </w:r>
            <w:r w:rsidRPr="00023142">
              <w:t xml:space="preserve">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r>
              <w:t>Медведев В.А.</w:t>
            </w:r>
            <w:r w:rsidRPr="00023142">
              <w:t>.</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r>
              <w:t>заявление</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 месяц со дня подачи заявления</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1 год</w:t>
            </w:r>
          </w:p>
        </w:tc>
      </w:tr>
      <w:tr w:rsidR="00EB163B" w:rsidTr="005B5E04">
        <w:trPr>
          <w:trHeight w:val="240"/>
        </w:trPr>
        <w:tc>
          <w:tcPr>
            <w:tcW w:w="5000" w:type="pct"/>
            <w:gridSpan w:val="6"/>
            <w:tcMar>
              <w:top w:w="0" w:type="dxa"/>
              <w:left w:w="6" w:type="dxa"/>
              <w:bottom w:w="0" w:type="dxa"/>
              <w:right w:w="6" w:type="dxa"/>
            </w:tcMar>
            <w:hideMark/>
          </w:tcPr>
          <w:p w:rsidR="00EB163B" w:rsidRDefault="00EB163B">
            <w:pPr>
              <w:pStyle w:val="chapter"/>
              <w:spacing w:before="120" w:after="0"/>
            </w:pPr>
            <w:r>
              <w:t>ГЛАВА 17</w:t>
            </w:r>
            <w:r>
              <w:br/>
              <w:t>СЕЛЬСКОЕ ХОЗЯЙСТВО</w:t>
            </w:r>
          </w:p>
        </w:tc>
      </w:tr>
      <w:tr w:rsidR="00EB163B" w:rsidTr="005B5E04">
        <w:trPr>
          <w:trHeight w:val="238"/>
        </w:trPr>
        <w:tc>
          <w:tcPr>
            <w:tcW w:w="754" w:type="pct"/>
            <w:tcMar>
              <w:top w:w="0" w:type="dxa"/>
              <w:left w:w="6" w:type="dxa"/>
              <w:bottom w:w="0" w:type="dxa"/>
              <w:right w:w="6" w:type="dxa"/>
            </w:tcMar>
            <w:hideMark/>
          </w:tcPr>
          <w:p w:rsidR="00EB163B" w:rsidRDefault="00EB163B" w:rsidP="005B5E04">
            <w:pPr>
              <w:pStyle w:val="table10"/>
              <w:spacing w:line="160" w:lineRule="exact"/>
            </w:pPr>
            <w:r>
              <w:t>17.7. Регистрация животного-компаньона</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line="160" w:lineRule="exact"/>
            </w:pPr>
            <w:r>
              <w:t>заявление</w:t>
            </w:r>
          </w:p>
          <w:p w:rsidR="00EB163B" w:rsidRDefault="00EB163B" w:rsidP="005B5E04">
            <w:pPr>
              <w:pStyle w:val="table10"/>
              <w:spacing w:line="160" w:lineRule="exact"/>
            </w:pPr>
            <w:r>
              <w:t> </w:t>
            </w:r>
          </w:p>
          <w:p w:rsidR="00EB163B" w:rsidRDefault="00EB163B" w:rsidP="005B5E04">
            <w:pPr>
              <w:pStyle w:val="table10"/>
              <w:spacing w:line="160" w:lineRule="exact"/>
            </w:pPr>
            <w:r>
              <w:t>паспорт или иной документ, удостоверяющий личность владельца животного-компаньона</w:t>
            </w:r>
          </w:p>
          <w:p w:rsidR="00EB163B" w:rsidRDefault="00EB163B" w:rsidP="005B5E04">
            <w:pPr>
              <w:pStyle w:val="table10"/>
              <w:spacing w:line="160" w:lineRule="exact"/>
            </w:pPr>
            <w:r>
              <w:t> </w:t>
            </w:r>
          </w:p>
          <w:p w:rsidR="00EB163B" w:rsidRDefault="00EB163B" w:rsidP="005B5E04">
            <w:pPr>
              <w:pStyle w:val="table10"/>
              <w:spacing w:line="160" w:lineRule="exact"/>
            </w:pPr>
            <w: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EB163B" w:rsidRDefault="00EB163B" w:rsidP="005B5E04">
            <w:pPr>
              <w:pStyle w:val="table10"/>
              <w:spacing w:line="160" w:lineRule="exact"/>
            </w:pPr>
            <w:r>
              <w:t> </w:t>
            </w:r>
          </w:p>
          <w:p w:rsidR="00EB163B" w:rsidRDefault="00EB163B" w:rsidP="005B5E04">
            <w:pPr>
              <w:pStyle w:val="table10"/>
              <w:spacing w:line="160" w:lineRule="exact"/>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EB163B" w:rsidRDefault="00EB163B" w:rsidP="005B5E04">
            <w:pPr>
              <w:pStyle w:val="table10"/>
              <w:spacing w:line="160" w:lineRule="exact"/>
            </w:pPr>
            <w:r>
              <w:t> </w:t>
            </w:r>
          </w:p>
          <w:p w:rsidR="00EB163B" w:rsidRDefault="00EB163B" w:rsidP="005B5E04">
            <w:pPr>
              <w:pStyle w:val="table10"/>
              <w:spacing w:line="160" w:lineRule="exact"/>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EB163B" w:rsidRDefault="00EB163B" w:rsidP="005B5E04">
            <w:pPr>
              <w:pStyle w:val="table10"/>
              <w:spacing w:line="160" w:lineRule="exact"/>
            </w:pPr>
            <w:r>
              <w:t> </w:t>
            </w:r>
          </w:p>
          <w:p w:rsidR="00EB163B" w:rsidRDefault="00EB163B" w:rsidP="005B5E04">
            <w:pPr>
              <w:pStyle w:val="table10"/>
              <w:spacing w:line="160" w:lineRule="exact"/>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EB163B" w:rsidRDefault="00EB163B" w:rsidP="005B5E04">
            <w:pPr>
              <w:pStyle w:val="table10"/>
              <w:spacing w:line="160" w:lineRule="exact"/>
            </w:pPr>
            <w:r>
              <w:t> </w:t>
            </w:r>
          </w:p>
          <w:p w:rsidR="00EB163B" w:rsidRDefault="00EB163B" w:rsidP="005B5E04">
            <w:pPr>
              <w:pStyle w:val="table10"/>
              <w:spacing w:line="160" w:lineRule="exact"/>
            </w:pPr>
            <w:r>
              <w:t xml:space="preserve">письменное согласие </w:t>
            </w:r>
            <w:proofErr w:type="spellStart"/>
            <w:r>
              <w:t>наймодателя</w:t>
            </w:r>
            <w:proofErr w:type="spellEnd"/>
            <w:r>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lastRenderedPageBreak/>
              <w:t>занимаемых</w:t>
            </w:r>
            <w:proofErr w:type="gramEnd"/>
            <w:r>
              <w:t xml:space="preserve"> по договору найма</w:t>
            </w:r>
          </w:p>
        </w:tc>
        <w:tc>
          <w:tcPr>
            <w:tcW w:w="886" w:type="pct"/>
            <w:tcMar>
              <w:top w:w="0" w:type="dxa"/>
              <w:left w:w="6" w:type="dxa"/>
              <w:bottom w:w="0" w:type="dxa"/>
              <w:right w:w="6" w:type="dxa"/>
            </w:tcMar>
            <w:hideMark/>
          </w:tcPr>
          <w:p w:rsidR="00EB163B" w:rsidRDefault="00EB163B" w:rsidP="005B5E04">
            <w:pPr>
              <w:pStyle w:val="table10"/>
              <w:spacing w:line="160" w:lineRule="exact"/>
            </w:pPr>
            <w:r>
              <w:lastRenderedPageBreak/>
              <w:t>бесплатно</w:t>
            </w:r>
          </w:p>
        </w:tc>
        <w:tc>
          <w:tcPr>
            <w:tcW w:w="813" w:type="pct"/>
            <w:tcMar>
              <w:top w:w="0" w:type="dxa"/>
              <w:left w:w="6" w:type="dxa"/>
              <w:bottom w:w="0" w:type="dxa"/>
              <w:right w:w="6" w:type="dxa"/>
            </w:tcMar>
            <w:hideMark/>
          </w:tcPr>
          <w:p w:rsidR="00EB163B" w:rsidRDefault="00EB163B" w:rsidP="005B5E04">
            <w:pPr>
              <w:pStyle w:val="table10"/>
              <w:spacing w:line="160" w:lineRule="exact"/>
            </w:pPr>
            <w:r>
              <w:t>1 рабочий день</w:t>
            </w:r>
          </w:p>
        </w:tc>
        <w:tc>
          <w:tcPr>
            <w:tcW w:w="650" w:type="pct"/>
            <w:tcMar>
              <w:top w:w="0" w:type="dxa"/>
              <w:left w:w="6" w:type="dxa"/>
              <w:bottom w:w="0" w:type="dxa"/>
              <w:right w:w="6" w:type="dxa"/>
            </w:tcMar>
            <w:hideMark/>
          </w:tcPr>
          <w:p w:rsidR="00EB163B" w:rsidRDefault="00EB163B" w:rsidP="005B5E04">
            <w:pPr>
              <w:pStyle w:val="table10"/>
              <w:spacing w:line="160" w:lineRule="exact"/>
            </w:pPr>
            <w:r>
              <w:t>бессрочно</w:t>
            </w:r>
          </w:p>
        </w:tc>
      </w:tr>
      <w:tr w:rsidR="00EB163B" w:rsidTr="005B5E04">
        <w:trPr>
          <w:trHeight w:val="240"/>
        </w:trPr>
        <w:tc>
          <w:tcPr>
            <w:tcW w:w="5000" w:type="pct"/>
            <w:gridSpan w:val="6"/>
            <w:tcMar>
              <w:top w:w="0" w:type="dxa"/>
              <w:left w:w="6" w:type="dxa"/>
              <w:bottom w:w="0" w:type="dxa"/>
              <w:right w:w="6" w:type="dxa"/>
            </w:tcMar>
            <w:hideMark/>
          </w:tcPr>
          <w:p w:rsidR="00EB163B" w:rsidRDefault="00EB163B">
            <w:pPr>
              <w:pStyle w:val="chapter"/>
              <w:spacing w:before="120" w:after="0"/>
            </w:pPr>
            <w:r>
              <w:lastRenderedPageBreak/>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t>18.14. </w:t>
            </w:r>
            <w:proofErr w:type="gramStart"/>
            <w:r>
              <w:rPr>
                <w:b w:val="0"/>
                <w:sz w:val="20"/>
                <w:szCs w:val="2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Pr>
                <w:b w:val="0"/>
                <w:sz w:val="20"/>
                <w:szCs w:val="20"/>
              </w:rPr>
              <w:t>удочерители</w:t>
            </w:r>
            <w:proofErr w:type="spellEnd"/>
            <w:r>
              <w:rPr>
                <w:b w:val="0"/>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Pr>
                <w:b w:val="0"/>
                <w:sz w:val="20"/>
                <w:szCs w:val="20"/>
              </w:rPr>
              <w:t xml:space="preserve"> </w:t>
            </w:r>
            <w:proofErr w:type="gramStart"/>
            <w:r>
              <w:rPr>
                <w:b w:val="0"/>
                <w:sz w:val="20"/>
                <w:szCs w:val="20"/>
              </w:rPr>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заявление</w:t>
            </w:r>
            <w:r>
              <w:br/>
            </w:r>
            <w:r>
              <w:br/>
              <w:t>паспорт или иной документ, удостоверяющий личность</w:t>
            </w:r>
            <w:r>
              <w:br/>
            </w:r>
            <w:r>
              <w:br/>
              <w:t xml:space="preserve">документы, подтверждающие отношения близкого родства (родители (усыновители, </w:t>
            </w:r>
            <w:proofErr w:type="spellStart"/>
            <w:r>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roofErr w:type="gramEnd"/>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до завершения реализации указанной в справке продукции, но не более 1 года со дня выдачи справки</w:t>
            </w:r>
          </w:p>
        </w:tc>
      </w:tr>
      <w:tr w:rsidR="00EB163B" w:rsidTr="005B5E04">
        <w:trPr>
          <w:trHeight w:val="240"/>
        </w:trPr>
        <w:tc>
          <w:tcPr>
            <w:tcW w:w="5000" w:type="pct"/>
            <w:gridSpan w:val="6"/>
            <w:tcMar>
              <w:top w:w="0" w:type="dxa"/>
              <w:left w:w="6" w:type="dxa"/>
              <w:bottom w:w="0" w:type="dxa"/>
              <w:right w:w="6" w:type="dxa"/>
            </w:tcMar>
            <w:hideMark/>
          </w:tcPr>
          <w:p w:rsidR="00EB163B" w:rsidRDefault="00EB163B">
            <w:pPr>
              <w:pStyle w:val="chapter"/>
              <w:spacing w:before="120" w:after="0"/>
            </w:pPr>
            <w:r>
              <w:t>ГЛАВА 22</w:t>
            </w:r>
            <w:r>
              <w:br/>
              <w:t>ГОСУДАРСТВЕННАЯ РЕГИСТРАЦИЯ НЕДВИЖИМОГО ИМУЩЕСТВА, ПРАВ НА НЕГО И СДЕЛОК С НИМ</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t xml:space="preserve">22.8. Принятие решения, подтверждающего </w:t>
            </w:r>
            <w:proofErr w:type="spellStart"/>
            <w:r>
              <w:rPr>
                <w:b w:val="0"/>
                <w:sz w:val="20"/>
                <w:szCs w:val="20"/>
              </w:rPr>
              <w:t>приобретательную</w:t>
            </w:r>
            <w:proofErr w:type="spellEnd"/>
            <w:r>
              <w:rPr>
                <w:b w:val="0"/>
                <w:sz w:val="20"/>
                <w:szCs w:val="20"/>
              </w:rPr>
              <w:t xml:space="preserve"> давность на недвижимое имущество, </w:t>
            </w:r>
            <w:r>
              <w:rPr>
                <w:b w:val="0"/>
                <w:sz w:val="20"/>
                <w:szCs w:val="20"/>
              </w:rPr>
              <w:lastRenderedPageBreak/>
              <w:t>сведения о котором отсутствуют в едином государственном регистре недвижимого имущества, прав на него и сделок с ним</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lastRenderedPageBreak/>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lastRenderedPageBreak/>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r>
              <w:lastRenderedPageBreak/>
              <w:t>заявление</w:t>
            </w:r>
            <w:r>
              <w:br/>
            </w:r>
            <w:r>
              <w:br/>
              <w:t xml:space="preserve">копии документов, подтверждающих факт добросовестного, открытого </w:t>
            </w:r>
            <w:r>
              <w:lastRenderedPageBreak/>
              <w:t>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lastRenderedPageBreak/>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 xml:space="preserve">15 дней со дня подачи заявления, а в случае запроса документов и (или) сведений от других государственных </w:t>
            </w:r>
            <w:r>
              <w:lastRenderedPageBreak/>
              <w:t>органов, иных организаций – 1 месяц</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lastRenderedPageBreak/>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lastRenderedPageBreak/>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15 дней со дня подачи заявления</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t>22.9</w:t>
            </w:r>
            <w:r>
              <w:rPr>
                <w:b w:val="0"/>
                <w:sz w:val="20"/>
                <w:szCs w:val="20"/>
                <w:vertAlign w:val="superscript"/>
              </w:rPr>
              <w:t>1</w:t>
            </w:r>
            <w:r>
              <w:rPr>
                <w:b w:val="0"/>
                <w:sz w:val="20"/>
                <w:szCs w:val="20"/>
              </w:rPr>
              <w:t xml:space="preserve">. Принятие решения о возможности изменения назначения капитального строения, изолированного помещения, </w:t>
            </w:r>
            <w:proofErr w:type="spellStart"/>
            <w:r>
              <w:rPr>
                <w:b w:val="0"/>
                <w:sz w:val="20"/>
                <w:szCs w:val="20"/>
              </w:rPr>
              <w:t>машино-места</w:t>
            </w:r>
            <w:proofErr w:type="spellEnd"/>
            <w:r>
              <w:rPr>
                <w:b w:val="0"/>
                <w:sz w:val="20"/>
                <w:szCs w:val="20"/>
              </w:rPr>
              <w:t xml:space="preserve"> по единой </w:t>
            </w:r>
            <w:proofErr w:type="spellStart"/>
            <w:r>
              <w:rPr>
                <w:b w:val="0"/>
                <w:sz w:val="20"/>
                <w:szCs w:val="20"/>
              </w:rPr>
              <w:t>кла</w:t>
            </w:r>
            <w:proofErr w:type="gramStart"/>
            <w:r>
              <w:rPr>
                <w:b w:val="0"/>
                <w:sz w:val="20"/>
                <w:szCs w:val="20"/>
              </w:rPr>
              <w:t>c</w:t>
            </w:r>
            <w:proofErr w:type="gramEnd"/>
            <w:r>
              <w:rPr>
                <w:b w:val="0"/>
                <w:sz w:val="20"/>
                <w:szCs w:val="20"/>
              </w:rPr>
              <w:t>сификации</w:t>
            </w:r>
            <w:proofErr w:type="spellEnd"/>
            <w:r>
              <w:rPr>
                <w:b w:val="0"/>
                <w:sz w:val="20"/>
                <w:szCs w:val="20"/>
              </w:rPr>
              <w:t xml:space="preserve"> назначения объектов недвижимого имущества без проведения строительно-монтажных работ</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r>
              <w:t>заявление</w:t>
            </w:r>
            <w:r>
              <w:br/>
            </w:r>
            <w:r>
              <w:br/>
              <w:t>технический паспорт или ведомость технических характеристик</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15 дней со дня подачи заявления</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 xml:space="preserve">бессрочно </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t>22.9</w:t>
            </w:r>
            <w:r>
              <w:rPr>
                <w:b w:val="0"/>
                <w:sz w:val="20"/>
                <w:szCs w:val="20"/>
                <w:vertAlign w:val="superscript"/>
              </w:rPr>
              <w:t>2</w:t>
            </w:r>
            <w:r>
              <w:rPr>
                <w:b w:val="0"/>
                <w:sz w:val="20"/>
                <w:szCs w:val="20"/>
              </w:rPr>
              <w:t xml:space="preserve">. </w:t>
            </w:r>
            <w:proofErr w:type="gramStart"/>
            <w:r>
              <w:rPr>
                <w:b w:val="0"/>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Pr>
                <w:b w:val="0"/>
                <w:sz w:val="20"/>
                <w:szCs w:val="20"/>
              </w:rPr>
              <w:t>машино-места</w:t>
            </w:r>
            <w:proofErr w:type="spellEnd"/>
            <w:r>
              <w:rPr>
                <w:b w:val="0"/>
                <w:sz w:val="20"/>
                <w:szCs w:val="20"/>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Pr>
                <w:b w:val="0"/>
                <w:sz w:val="20"/>
                <w:szCs w:val="20"/>
              </w:rPr>
              <w:t>машино-мест</w:t>
            </w:r>
            <w:proofErr w:type="spellEnd"/>
            <w:r>
              <w:rPr>
                <w:b w:val="0"/>
                <w:sz w:val="20"/>
                <w:szCs w:val="20"/>
              </w:rPr>
              <w:t xml:space="preserve"> ******</w:t>
            </w:r>
            <w:proofErr w:type="gramEnd"/>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заявление</w:t>
            </w:r>
            <w:r>
              <w:br/>
            </w:r>
            <w: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br/>
            </w:r>
            <w: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br/>
            </w:r>
            <w:r>
              <w:br/>
              <w:t>технический паспорт или</w:t>
            </w:r>
            <w:proofErr w:type="gramEnd"/>
            <w:r>
              <w:t xml:space="preserve"> ведомость технических характеристик (в случае, если объект закончен строительством)</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15 дней со дня подачи заявления</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 xml:space="preserve">бессрочно </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w:t>
            </w:r>
            <w:proofErr w:type="spellStart"/>
            <w:r>
              <w:rPr>
                <w:b w:val="0"/>
                <w:sz w:val="20"/>
                <w:szCs w:val="20"/>
              </w:rPr>
              <w:t>машино-места</w:t>
            </w:r>
            <w:proofErr w:type="spellEnd"/>
            <w:r>
              <w:rPr>
                <w:b w:val="0"/>
                <w:sz w:val="20"/>
                <w:szCs w:val="20"/>
              </w:rPr>
              <w:t xml:space="preserve">, часть которого погибла, по назначению в соответствии с единой классификацией назначения объектов недвижимого имущества </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r>
              <w:t>заявление</w:t>
            </w:r>
            <w:r>
              <w:br/>
            </w:r>
            <w: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t>машино-места</w:t>
            </w:r>
            <w:proofErr w:type="spellEnd"/>
            <w:r>
              <w:t>, часть которого погибла, – для построек более одного этажа</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15 дней со дня подачи заявления</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lastRenderedPageBreak/>
              <w:t xml:space="preserve">22.24. </w:t>
            </w:r>
            <w:proofErr w:type="gramStart"/>
            <w:r>
              <w:rPr>
                <w:b w:val="0"/>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и распорядительного органа, с указанием его</w:t>
            </w:r>
            <w:proofErr w:type="gramEnd"/>
            <w:r>
              <w:rPr>
                <w:b w:val="0"/>
                <w:sz w:val="20"/>
                <w:szCs w:val="20"/>
              </w:rPr>
              <w:t xml:space="preserve"> фамилии, собственного имени, отчества (если таковое имеется)</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паспорт или иной документ, удостоверяющий личность</w:t>
            </w:r>
            <w:r>
              <w:br/>
            </w:r>
            <w:r>
              <w:br/>
              <w:t>решение о предоставлении земельного участка (при наличии)</w:t>
            </w:r>
            <w:r>
              <w:br/>
            </w:r>
            <w: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w:t>
            </w:r>
            <w:proofErr w:type="gramEnd"/>
            <w:r>
              <w:t xml:space="preserve"> характеристик недвижимого имущества, договоры на тепл</w:t>
            </w:r>
            <w:proofErr w:type="gramStart"/>
            <w:r>
              <w:t>о-</w:t>
            </w:r>
            <w:proofErr w:type="gramEnd"/>
            <w:r>
              <w:t xml:space="preserve">, </w:t>
            </w:r>
            <w:proofErr w:type="spellStart"/>
            <w:r>
              <w:t>водо</w:t>
            </w:r>
            <w:proofErr w:type="spellEnd"/>
            <w:r>
              <w:t xml:space="preserve">-, </w:t>
            </w:r>
            <w:proofErr w:type="spellStart"/>
            <w:r>
              <w:t>электро</w:t>
            </w:r>
            <w:proofErr w:type="spellEnd"/>
            <w:r>
              <w:t>-,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 месяц со дня обращения</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t>22.24</w:t>
            </w:r>
            <w:r>
              <w:rPr>
                <w:b w:val="0"/>
                <w:sz w:val="20"/>
                <w:szCs w:val="20"/>
                <w:vertAlign w:val="superscript"/>
              </w:rPr>
              <w:t>1</w:t>
            </w:r>
            <w:r>
              <w:rPr>
                <w:b w:val="0"/>
                <w:sz w:val="20"/>
                <w:szCs w:val="20"/>
              </w:rPr>
              <w:t>. Выдача справки, подтверждающей внесение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бессрочно</w:t>
            </w:r>
          </w:p>
        </w:tc>
      </w:tr>
      <w:tr w:rsidR="00EB163B" w:rsidTr="005B5E04">
        <w:trPr>
          <w:trHeight w:val="240"/>
        </w:trPr>
        <w:tc>
          <w:tcPr>
            <w:tcW w:w="754" w:type="pct"/>
            <w:tcMar>
              <w:top w:w="0" w:type="dxa"/>
              <w:left w:w="6" w:type="dxa"/>
              <w:bottom w:w="0" w:type="dxa"/>
              <w:right w:w="6" w:type="dxa"/>
            </w:tcMar>
            <w:hideMark/>
          </w:tcPr>
          <w:p w:rsidR="00EB163B" w:rsidRDefault="00EB163B" w:rsidP="005B5E04">
            <w:pPr>
              <w:pStyle w:val="article"/>
              <w:spacing w:before="120" w:after="100" w:line="160" w:lineRule="exact"/>
              <w:ind w:left="0" w:firstLine="0"/>
              <w:rPr>
                <w:b w:val="0"/>
                <w:sz w:val="20"/>
                <w:szCs w:val="20"/>
              </w:rPr>
            </w:pPr>
            <w:r>
              <w:rPr>
                <w:b w:val="0"/>
                <w:sz w:val="20"/>
                <w:szCs w:val="20"/>
              </w:rPr>
              <w:t>22.24</w:t>
            </w:r>
            <w:r>
              <w:rPr>
                <w:b w:val="0"/>
                <w:sz w:val="20"/>
                <w:szCs w:val="20"/>
                <w:vertAlign w:val="superscript"/>
              </w:rPr>
              <w:t>2</w:t>
            </w:r>
            <w:r>
              <w:rPr>
                <w:b w:val="0"/>
                <w:sz w:val="20"/>
                <w:szCs w:val="20"/>
              </w:rPr>
              <w:t xml:space="preserve">. </w:t>
            </w:r>
            <w:proofErr w:type="gramStart"/>
            <w:r>
              <w:rPr>
                <w:b w:val="0"/>
                <w:sz w:val="20"/>
                <w:szCs w:val="20"/>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w:t>
            </w:r>
            <w:r>
              <w:rPr>
                <w:b w:val="0"/>
                <w:sz w:val="20"/>
                <w:szCs w:val="20"/>
              </w:rPr>
              <w:lastRenderedPageBreak/>
              <w:t>земель (если такие дом, квартира не внесены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комитета)</w:t>
            </w:r>
            <w:proofErr w:type="gramEnd"/>
          </w:p>
        </w:tc>
        <w:tc>
          <w:tcPr>
            <w:tcW w:w="777" w:type="pct"/>
            <w:tcMar>
              <w:top w:w="0" w:type="dxa"/>
              <w:left w:w="6" w:type="dxa"/>
              <w:bottom w:w="0" w:type="dxa"/>
              <w:right w:w="6" w:type="dxa"/>
            </w:tcMar>
            <w:hideMark/>
          </w:tcPr>
          <w:p w:rsidR="00E80E94" w:rsidRDefault="00E80E94" w:rsidP="005B5E04">
            <w:pPr>
              <w:pStyle w:val="table10"/>
              <w:spacing w:line="160" w:lineRule="exact"/>
              <w:ind w:right="-144"/>
            </w:pPr>
            <w:r w:rsidRPr="00023142">
              <w:lastRenderedPageBreak/>
              <w:t xml:space="preserve">управляющий делами </w:t>
            </w:r>
            <w:proofErr w:type="spellStart"/>
            <w:r w:rsidRPr="00023142">
              <w:t>Костюшковичского</w:t>
            </w:r>
            <w:proofErr w:type="spellEnd"/>
            <w:r w:rsidRPr="00023142">
              <w:t xml:space="preserve"> </w:t>
            </w:r>
            <w:proofErr w:type="spellStart"/>
            <w:r w:rsidRPr="00023142">
              <w:t>сельисполкома</w:t>
            </w:r>
            <w:proofErr w:type="spellEnd"/>
          </w:p>
          <w:p w:rsidR="00E80E94" w:rsidRPr="00023142" w:rsidRDefault="00E80E94" w:rsidP="005B5E04">
            <w:pPr>
              <w:pStyle w:val="table10"/>
              <w:spacing w:line="160" w:lineRule="exact"/>
              <w:ind w:right="-144"/>
            </w:pPr>
          </w:p>
          <w:p w:rsidR="00EB163B" w:rsidRDefault="00E80E94" w:rsidP="005B5E04">
            <w:pPr>
              <w:pStyle w:val="table10"/>
              <w:spacing w:before="120" w:line="160" w:lineRule="exact"/>
            </w:pPr>
            <w:proofErr w:type="spellStart"/>
            <w:r w:rsidRPr="00023142">
              <w:t>Будянова</w:t>
            </w:r>
            <w:proofErr w:type="spellEnd"/>
            <w:r w:rsidRPr="00023142">
              <w:t xml:space="preserve"> Н.Н.</w:t>
            </w:r>
          </w:p>
        </w:tc>
        <w:tc>
          <w:tcPr>
            <w:tcW w:w="1120" w:type="pct"/>
            <w:tcMar>
              <w:top w:w="0" w:type="dxa"/>
              <w:left w:w="6" w:type="dxa"/>
              <w:bottom w:w="0" w:type="dxa"/>
              <w:right w:w="6" w:type="dxa"/>
            </w:tcMar>
            <w:hideMark/>
          </w:tcPr>
          <w:p w:rsidR="00EB163B" w:rsidRDefault="00EB163B" w:rsidP="005B5E04">
            <w:pPr>
              <w:pStyle w:val="table10"/>
              <w:spacing w:before="120" w:line="160" w:lineRule="exact"/>
            </w:pPr>
            <w:proofErr w:type="gramStart"/>
            <w:r>
              <w:t>заявление</w:t>
            </w:r>
            <w:r>
              <w:br/>
            </w:r>
            <w:r>
              <w:br/>
              <w:t>паспорт или иной документ, удостоверяющий личность</w:t>
            </w:r>
            <w:r>
              <w:br/>
            </w:r>
            <w:r>
              <w:br/>
              <w:t>решение о предоставлении земельного участка (при наличии)</w:t>
            </w:r>
            <w:r>
              <w:br/>
            </w:r>
            <w:r>
              <w:br/>
              <w:t xml:space="preserve">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w:t>
            </w:r>
            <w:r>
              <w:lastRenderedPageBreak/>
              <w:t>по государственной регистрации недвижимого имущества, прав на</w:t>
            </w:r>
            <w:proofErr w:type="gramEnd"/>
            <w:r>
              <w:t> него и сделок с ним, по результатам технической инвентаризации или проверки характеристик недвижимого имущества, договоры на тепл</w:t>
            </w:r>
            <w:proofErr w:type="gramStart"/>
            <w:r>
              <w:t>о-</w:t>
            </w:r>
            <w:proofErr w:type="gramEnd"/>
            <w:r>
              <w:t xml:space="preserve">, </w:t>
            </w:r>
            <w:proofErr w:type="spellStart"/>
            <w:r>
              <w:t>водо</w:t>
            </w:r>
            <w:proofErr w:type="spellEnd"/>
            <w:r>
              <w:t xml:space="preserve">-, </w:t>
            </w:r>
            <w:proofErr w:type="spellStart"/>
            <w:r>
              <w:t>электро</w:t>
            </w:r>
            <w:proofErr w:type="spellEnd"/>
            <w:r>
              <w:t>-,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tcMar>
              <w:top w:w="0" w:type="dxa"/>
              <w:left w:w="6" w:type="dxa"/>
              <w:bottom w:w="0" w:type="dxa"/>
              <w:right w:w="6" w:type="dxa"/>
            </w:tcMar>
            <w:hideMark/>
          </w:tcPr>
          <w:p w:rsidR="00EB163B" w:rsidRDefault="00EB163B" w:rsidP="005B5E04">
            <w:pPr>
              <w:pStyle w:val="table10"/>
              <w:spacing w:before="120" w:line="160" w:lineRule="exact"/>
            </w:pPr>
            <w:r>
              <w:lastRenderedPageBreak/>
              <w:t>бесплатно</w:t>
            </w:r>
          </w:p>
        </w:tc>
        <w:tc>
          <w:tcPr>
            <w:tcW w:w="813" w:type="pct"/>
            <w:tcMar>
              <w:top w:w="0" w:type="dxa"/>
              <w:left w:w="6" w:type="dxa"/>
              <w:bottom w:w="0" w:type="dxa"/>
              <w:right w:w="6" w:type="dxa"/>
            </w:tcMar>
            <w:hideMark/>
          </w:tcPr>
          <w:p w:rsidR="00EB163B" w:rsidRDefault="00EB163B" w:rsidP="005B5E04">
            <w:pPr>
              <w:pStyle w:val="table10"/>
              <w:spacing w:before="120" w:line="160" w:lineRule="exact"/>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EB163B" w:rsidRDefault="00EB163B" w:rsidP="005B5E04">
            <w:pPr>
              <w:pStyle w:val="table10"/>
              <w:spacing w:before="120" w:line="160" w:lineRule="exact"/>
            </w:pPr>
            <w:r>
              <w:t>бессрочно</w:t>
            </w:r>
          </w:p>
        </w:tc>
      </w:tr>
    </w:tbl>
    <w:p w:rsidR="00EB163B" w:rsidRDefault="00EB163B" w:rsidP="005B5E04">
      <w:pPr>
        <w:pStyle w:val="newncpi"/>
        <w:spacing w:line="160" w:lineRule="exact"/>
      </w:pPr>
      <w:r>
        <w:lastRenderedPageBreak/>
        <w:t> </w:t>
      </w:r>
    </w:p>
    <w:sectPr w:rsidR="00EB163B" w:rsidSect="00EB163B">
      <w:headerReference w:type="even" r:id="rId7"/>
      <w:headerReference w:type="default" r:id="rId8"/>
      <w:footerReference w:type="even" r:id="rId9"/>
      <w:footerReference w:type="default" r:id="rId10"/>
      <w:headerReference w:type="first" r:id="rId11"/>
      <w:footerReference w:type="first" r:id="rId12"/>
      <w:pgSz w:w="16838" w:h="11906" w:orient="landscape"/>
      <w:pgMar w:top="567" w:right="289" w:bottom="567" w:left="340" w:header="280" w:footer="709" w:gutter="0"/>
      <w:cols w:space="720"/>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833" w:rsidRDefault="002E0833" w:rsidP="00EB163B">
      <w:r>
        <w:separator/>
      </w:r>
    </w:p>
  </w:endnote>
  <w:endnote w:type="continuationSeparator" w:id="0">
    <w:p w:rsidR="002E0833" w:rsidRDefault="002E0833" w:rsidP="00EB16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C6" w:rsidRDefault="00B208C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C6" w:rsidRDefault="00B208C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left w:val="none" w:sz="0" w:space="0" w:color="auto"/>
        <w:bottom w:val="none" w:sz="0" w:space="0" w:color="auto"/>
        <w:right w:val="none" w:sz="0" w:space="0" w:color="auto"/>
        <w:insideV w:val="none" w:sz="0" w:space="0" w:color="auto"/>
      </w:tblBorders>
      <w:tblLook w:val="04A0"/>
    </w:tblPr>
    <w:tblGrid>
      <w:gridCol w:w="2286"/>
      <w:gridCol w:w="7773"/>
    </w:tblGrid>
    <w:tr w:rsidR="00B208C6" w:rsidTr="00EB163B">
      <w:tc>
        <w:tcPr>
          <w:tcW w:w="1800" w:type="dxa"/>
          <w:shd w:val="clear" w:color="auto" w:fill="auto"/>
          <w:vAlign w:val="center"/>
        </w:tcPr>
        <w:p w:rsidR="00B208C6" w:rsidRDefault="00B208C6">
          <w:pPr>
            <w:pStyle w:val="a7"/>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B208C6" w:rsidRDefault="00B208C6">
          <w:pPr>
            <w:pStyle w:val="a7"/>
            <w:rPr>
              <w:rFonts w:cs="Times New Roman"/>
              <w:i/>
              <w:sz w:val="24"/>
            </w:rPr>
          </w:pPr>
          <w:r>
            <w:rPr>
              <w:rFonts w:cs="Times New Roman"/>
              <w:i/>
              <w:sz w:val="24"/>
            </w:rPr>
            <w:t>Официальная правовая информация</w:t>
          </w:r>
        </w:p>
        <w:p w:rsidR="00B208C6" w:rsidRDefault="00B208C6">
          <w:pPr>
            <w:pStyle w:val="a7"/>
            <w:rPr>
              <w:rFonts w:cs="Times New Roman"/>
              <w:i/>
              <w:sz w:val="24"/>
            </w:rPr>
          </w:pPr>
          <w:r>
            <w:rPr>
              <w:rFonts w:cs="Times New Roman"/>
              <w:i/>
              <w:sz w:val="24"/>
            </w:rPr>
            <w:t>Информационно-поисковая система "ЭТАЛОН", 24.04.2026</w:t>
          </w:r>
        </w:p>
        <w:p w:rsidR="00B208C6" w:rsidRPr="00EB163B" w:rsidRDefault="00B208C6">
          <w:pPr>
            <w:pStyle w:val="a7"/>
            <w:rPr>
              <w:rFonts w:cs="Times New Roman"/>
              <w:i/>
              <w:sz w:val="24"/>
            </w:rPr>
          </w:pPr>
          <w:r>
            <w:rPr>
              <w:rFonts w:cs="Times New Roman"/>
              <w:i/>
              <w:sz w:val="24"/>
            </w:rPr>
            <w:t>Национальный центр правовой информации Республики Беларусь</w:t>
          </w:r>
        </w:p>
      </w:tc>
    </w:tr>
  </w:tbl>
  <w:p w:rsidR="00B208C6" w:rsidRDefault="00B208C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833" w:rsidRDefault="002E0833" w:rsidP="00EB163B">
      <w:r>
        <w:separator/>
      </w:r>
    </w:p>
  </w:footnote>
  <w:footnote w:type="continuationSeparator" w:id="0">
    <w:p w:rsidR="002E0833" w:rsidRDefault="002E0833" w:rsidP="00EB16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C6" w:rsidRDefault="00271FAE" w:rsidP="00755308">
    <w:pPr>
      <w:pStyle w:val="a5"/>
      <w:framePr w:wrap="around" w:vAnchor="text" w:hAnchor="margin" w:xAlign="center" w:y="1"/>
      <w:rPr>
        <w:rStyle w:val="a9"/>
      </w:rPr>
    </w:pPr>
    <w:r>
      <w:rPr>
        <w:rStyle w:val="a9"/>
      </w:rPr>
      <w:fldChar w:fldCharType="begin"/>
    </w:r>
    <w:r w:rsidR="00B208C6">
      <w:rPr>
        <w:rStyle w:val="a9"/>
      </w:rPr>
      <w:instrText xml:space="preserve">PAGE  </w:instrText>
    </w:r>
    <w:r>
      <w:rPr>
        <w:rStyle w:val="a9"/>
      </w:rPr>
      <w:fldChar w:fldCharType="end"/>
    </w:r>
  </w:p>
  <w:p w:rsidR="00B208C6" w:rsidRDefault="00B208C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C6" w:rsidRPr="00EB163B" w:rsidRDefault="00271FAE" w:rsidP="00755308">
    <w:pPr>
      <w:pStyle w:val="a5"/>
      <w:framePr w:wrap="around" w:vAnchor="text" w:hAnchor="margin" w:xAlign="center" w:y="1"/>
      <w:rPr>
        <w:rStyle w:val="a9"/>
        <w:rFonts w:cs="Times New Roman"/>
        <w:sz w:val="24"/>
      </w:rPr>
    </w:pPr>
    <w:r w:rsidRPr="00EB163B">
      <w:rPr>
        <w:rStyle w:val="a9"/>
        <w:rFonts w:cs="Times New Roman"/>
        <w:sz w:val="24"/>
      </w:rPr>
      <w:fldChar w:fldCharType="begin"/>
    </w:r>
    <w:r w:rsidR="00B208C6" w:rsidRPr="00EB163B">
      <w:rPr>
        <w:rStyle w:val="a9"/>
        <w:rFonts w:cs="Times New Roman"/>
        <w:sz w:val="24"/>
      </w:rPr>
      <w:instrText xml:space="preserve">PAGE  </w:instrText>
    </w:r>
    <w:r w:rsidRPr="00EB163B">
      <w:rPr>
        <w:rStyle w:val="a9"/>
        <w:rFonts w:cs="Times New Roman"/>
        <w:sz w:val="24"/>
      </w:rPr>
      <w:fldChar w:fldCharType="separate"/>
    </w:r>
    <w:r w:rsidR="00F34308">
      <w:rPr>
        <w:rStyle w:val="a9"/>
        <w:rFonts w:cs="Times New Roman"/>
        <w:noProof/>
        <w:sz w:val="24"/>
      </w:rPr>
      <w:t>22</w:t>
    </w:r>
    <w:r w:rsidRPr="00EB163B">
      <w:rPr>
        <w:rStyle w:val="a9"/>
        <w:rFonts w:cs="Times New Roman"/>
        <w:sz w:val="24"/>
      </w:rPr>
      <w:fldChar w:fldCharType="end"/>
    </w:r>
  </w:p>
  <w:p w:rsidR="00B208C6" w:rsidRPr="00EB163B" w:rsidRDefault="00B208C6">
    <w:pPr>
      <w:pStyle w:val="a5"/>
      <w:rPr>
        <w:rFonts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C6" w:rsidRDefault="00B208C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50"/>
  <w:displayHorizontalDrawingGridEvery w:val="2"/>
  <w:characterSpacingControl w:val="doNotCompress"/>
  <w:footnotePr>
    <w:footnote w:id="-1"/>
    <w:footnote w:id="0"/>
  </w:footnotePr>
  <w:endnotePr>
    <w:endnote w:id="-1"/>
    <w:endnote w:id="0"/>
  </w:endnotePr>
  <w:compat/>
  <w:rsids>
    <w:rsidRoot w:val="00EB163B"/>
    <w:rsid w:val="00056508"/>
    <w:rsid w:val="000F0AB6"/>
    <w:rsid w:val="00130B59"/>
    <w:rsid w:val="001320FB"/>
    <w:rsid w:val="001950E8"/>
    <w:rsid w:val="001E06F6"/>
    <w:rsid w:val="001F62D7"/>
    <w:rsid w:val="00255FFE"/>
    <w:rsid w:val="00271FAE"/>
    <w:rsid w:val="00273A20"/>
    <w:rsid w:val="002E0833"/>
    <w:rsid w:val="00365744"/>
    <w:rsid w:val="003B1CD0"/>
    <w:rsid w:val="004B61DF"/>
    <w:rsid w:val="00500D18"/>
    <w:rsid w:val="005278CD"/>
    <w:rsid w:val="00563703"/>
    <w:rsid w:val="005B5E04"/>
    <w:rsid w:val="00632554"/>
    <w:rsid w:val="00677F87"/>
    <w:rsid w:val="006C3D23"/>
    <w:rsid w:val="00755308"/>
    <w:rsid w:val="00766D51"/>
    <w:rsid w:val="007D424F"/>
    <w:rsid w:val="00817DF3"/>
    <w:rsid w:val="00841EE0"/>
    <w:rsid w:val="008560AC"/>
    <w:rsid w:val="009B023B"/>
    <w:rsid w:val="00AF5FE6"/>
    <w:rsid w:val="00B208C6"/>
    <w:rsid w:val="00BA33DB"/>
    <w:rsid w:val="00BE4FE5"/>
    <w:rsid w:val="00CB4231"/>
    <w:rsid w:val="00CE3402"/>
    <w:rsid w:val="00E800BD"/>
    <w:rsid w:val="00E80E94"/>
    <w:rsid w:val="00EB163B"/>
    <w:rsid w:val="00F04FF8"/>
    <w:rsid w:val="00F34308"/>
    <w:rsid w:val="00F46F11"/>
    <w:rsid w:val="00F72E91"/>
    <w:rsid w:val="00FC6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3DB"/>
    <w:rPr>
      <w:rFonts w:ascii="Times New Roman"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163B"/>
    <w:rPr>
      <w:color w:val="154C94"/>
      <w:u w:val="single"/>
    </w:rPr>
  </w:style>
  <w:style w:type="character" w:styleId="a4">
    <w:name w:val="FollowedHyperlink"/>
    <w:basedOn w:val="a0"/>
    <w:uiPriority w:val="99"/>
    <w:semiHidden/>
    <w:unhideWhenUsed/>
    <w:rsid w:val="00EB163B"/>
    <w:rPr>
      <w:color w:val="154C94"/>
      <w:u w:val="single"/>
    </w:rPr>
  </w:style>
  <w:style w:type="paragraph" w:customStyle="1" w:styleId="article">
    <w:name w:val="article"/>
    <w:basedOn w:val="a"/>
    <w:rsid w:val="00EB163B"/>
    <w:pPr>
      <w:spacing w:before="240" w:after="240"/>
      <w:ind w:left="1922" w:hanging="1355"/>
      <w:jc w:val="left"/>
    </w:pPr>
    <w:rPr>
      <w:rFonts w:eastAsia="Times New Roman" w:cs="Times New Roman"/>
      <w:b/>
      <w:bCs/>
      <w:sz w:val="24"/>
      <w:szCs w:val="24"/>
      <w:lang w:eastAsia="ru-RU"/>
    </w:rPr>
  </w:style>
  <w:style w:type="paragraph" w:customStyle="1" w:styleId="title">
    <w:name w:val="title"/>
    <w:basedOn w:val="a"/>
    <w:rsid w:val="00EB163B"/>
    <w:pPr>
      <w:spacing w:before="240" w:after="240"/>
      <w:ind w:right="2268"/>
      <w:jc w:val="left"/>
    </w:pPr>
    <w:rPr>
      <w:rFonts w:eastAsia="Times New Roman" w:cs="Times New Roman"/>
      <w:b/>
      <w:bCs/>
      <w:sz w:val="28"/>
      <w:szCs w:val="28"/>
      <w:lang w:eastAsia="ru-RU"/>
    </w:rPr>
  </w:style>
  <w:style w:type="paragraph" w:customStyle="1" w:styleId="titlencpi">
    <w:name w:val="titlencpi"/>
    <w:basedOn w:val="a"/>
    <w:rsid w:val="00EB163B"/>
    <w:pPr>
      <w:spacing w:before="240" w:after="240"/>
      <w:ind w:right="2268"/>
      <w:jc w:val="left"/>
    </w:pPr>
    <w:rPr>
      <w:rFonts w:eastAsia="Times New Roman" w:cs="Times New Roman"/>
      <w:b/>
      <w:bCs/>
      <w:sz w:val="28"/>
      <w:szCs w:val="28"/>
      <w:lang w:eastAsia="ru-RU"/>
    </w:rPr>
  </w:style>
  <w:style w:type="paragraph" w:customStyle="1" w:styleId="aspaper">
    <w:name w:val="aspaper"/>
    <w:basedOn w:val="a"/>
    <w:rsid w:val="00EB163B"/>
    <w:pPr>
      <w:jc w:val="center"/>
    </w:pPr>
    <w:rPr>
      <w:rFonts w:eastAsiaTheme="minorEastAsia" w:cs="Times New Roman"/>
      <w:b/>
      <w:bCs/>
      <w:color w:val="FF0000"/>
      <w:sz w:val="24"/>
      <w:szCs w:val="24"/>
      <w:lang w:eastAsia="ru-RU"/>
    </w:rPr>
  </w:style>
  <w:style w:type="paragraph" w:customStyle="1" w:styleId="chapter">
    <w:name w:val="chapter"/>
    <w:basedOn w:val="a"/>
    <w:rsid w:val="00EB163B"/>
    <w:pPr>
      <w:spacing w:before="240" w:after="240"/>
      <w:jc w:val="center"/>
    </w:pPr>
    <w:rPr>
      <w:rFonts w:eastAsiaTheme="minorEastAsia" w:cs="Times New Roman"/>
      <w:b/>
      <w:bCs/>
      <w:caps/>
      <w:sz w:val="24"/>
      <w:szCs w:val="24"/>
      <w:lang w:eastAsia="ru-RU"/>
    </w:rPr>
  </w:style>
  <w:style w:type="paragraph" w:customStyle="1" w:styleId="titleg">
    <w:name w:val="titleg"/>
    <w:basedOn w:val="a"/>
    <w:rsid w:val="00EB163B"/>
    <w:pPr>
      <w:jc w:val="center"/>
    </w:pPr>
    <w:rPr>
      <w:rFonts w:eastAsiaTheme="minorEastAsia" w:cs="Times New Roman"/>
      <w:b/>
      <w:bCs/>
      <w:sz w:val="24"/>
      <w:szCs w:val="24"/>
      <w:lang w:eastAsia="ru-RU"/>
    </w:rPr>
  </w:style>
  <w:style w:type="paragraph" w:customStyle="1" w:styleId="titlepr">
    <w:name w:val="titlepr"/>
    <w:basedOn w:val="a"/>
    <w:rsid w:val="00EB163B"/>
    <w:pPr>
      <w:jc w:val="center"/>
    </w:pPr>
    <w:rPr>
      <w:rFonts w:eastAsiaTheme="minorEastAsia" w:cs="Times New Roman"/>
      <w:b/>
      <w:bCs/>
      <w:sz w:val="24"/>
      <w:szCs w:val="24"/>
      <w:lang w:eastAsia="ru-RU"/>
    </w:rPr>
  </w:style>
  <w:style w:type="paragraph" w:customStyle="1" w:styleId="agree">
    <w:name w:val="agree"/>
    <w:basedOn w:val="a"/>
    <w:rsid w:val="00EB163B"/>
    <w:pPr>
      <w:spacing w:after="28"/>
      <w:jc w:val="left"/>
    </w:pPr>
    <w:rPr>
      <w:rFonts w:eastAsiaTheme="minorEastAsia" w:cs="Times New Roman"/>
      <w:sz w:val="22"/>
      <w:lang w:eastAsia="ru-RU"/>
    </w:rPr>
  </w:style>
  <w:style w:type="paragraph" w:customStyle="1" w:styleId="razdel">
    <w:name w:val="razdel"/>
    <w:basedOn w:val="a"/>
    <w:rsid w:val="00EB163B"/>
    <w:pPr>
      <w:ind w:firstLine="567"/>
      <w:jc w:val="center"/>
    </w:pPr>
    <w:rPr>
      <w:rFonts w:eastAsiaTheme="minorEastAsia" w:cs="Times New Roman"/>
      <w:b/>
      <w:bCs/>
      <w:caps/>
      <w:sz w:val="32"/>
      <w:szCs w:val="32"/>
      <w:lang w:eastAsia="ru-RU"/>
    </w:rPr>
  </w:style>
  <w:style w:type="paragraph" w:customStyle="1" w:styleId="podrazdel">
    <w:name w:val="podrazdel"/>
    <w:basedOn w:val="a"/>
    <w:rsid w:val="00EB163B"/>
    <w:pPr>
      <w:jc w:val="center"/>
    </w:pPr>
    <w:rPr>
      <w:rFonts w:eastAsiaTheme="minorEastAsia" w:cs="Times New Roman"/>
      <w:b/>
      <w:bCs/>
      <w:caps/>
      <w:sz w:val="24"/>
      <w:szCs w:val="24"/>
      <w:lang w:eastAsia="ru-RU"/>
    </w:rPr>
  </w:style>
  <w:style w:type="paragraph" w:customStyle="1" w:styleId="titlep">
    <w:name w:val="titlep"/>
    <w:basedOn w:val="a"/>
    <w:rsid w:val="00EB163B"/>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EB163B"/>
    <w:pPr>
      <w:jc w:val="right"/>
    </w:pPr>
    <w:rPr>
      <w:rFonts w:eastAsiaTheme="minorEastAsia" w:cs="Times New Roman"/>
      <w:sz w:val="22"/>
      <w:lang w:eastAsia="ru-RU"/>
    </w:rPr>
  </w:style>
  <w:style w:type="paragraph" w:customStyle="1" w:styleId="titleu">
    <w:name w:val="titleu"/>
    <w:basedOn w:val="a"/>
    <w:rsid w:val="00EB163B"/>
    <w:pPr>
      <w:spacing w:before="240" w:after="240"/>
      <w:jc w:val="left"/>
    </w:pPr>
    <w:rPr>
      <w:rFonts w:eastAsiaTheme="minorEastAsia" w:cs="Times New Roman"/>
      <w:b/>
      <w:bCs/>
      <w:sz w:val="24"/>
      <w:szCs w:val="24"/>
      <w:lang w:eastAsia="ru-RU"/>
    </w:rPr>
  </w:style>
  <w:style w:type="paragraph" w:customStyle="1" w:styleId="titlek">
    <w:name w:val="titlek"/>
    <w:basedOn w:val="a"/>
    <w:rsid w:val="00EB163B"/>
    <w:pPr>
      <w:spacing w:before="240"/>
      <w:jc w:val="center"/>
    </w:pPr>
    <w:rPr>
      <w:rFonts w:eastAsiaTheme="minorEastAsia" w:cs="Times New Roman"/>
      <w:caps/>
      <w:sz w:val="24"/>
      <w:szCs w:val="24"/>
      <w:lang w:eastAsia="ru-RU"/>
    </w:rPr>
  </w:style>
  <w:style w:type="paragraph" w:customStyle="1" w:styleId="izvlechen">
    <w:name w:val="izvlechen"/>
    <w:basedOn w:val="a"/>
    <w:rsid w:val="00EB163B"/>
    <w:pPr>
      <w:jc w:val="left"/>
    </w:pPr>
    <w:rPr>
      <w:rFonts w:eastAsiaTheme="minorEastAsia" w:cs="Times New Roman"/>
      <w:sz w:val="20"/>
      <w:szCs w:val="20"/>
      <w:lang w:eastAsia="ru-RU"/>
    </w:rPr>
  </w:style>
  <w:style w:type="paragraph" w:customStyle="1" w:styleId="point">
    <w:name w:val="point"/>
    <w:basedOn w:val="a"/>
    <w:rsid w:val="00EB163B"/>
    <w:pPr>
      <w:ind w:firstLine="567"/>
    </w:pPr>
    <w:rPr>
      <w:rFonts w:eastAsiaTheme="minorEastAsia" w:cs="Times New Roman"/>
      <w:sz w:val="24"/>
      <w:szCs w:val="24"/>
      <w:lang w:eastAsia="ru-RU"/>
    </w:rPr>
  </w:style>
  <w:style w:type="paragraph" w:customStyle="1" w:styleId="underpoint">
    <w:name w:val="underpoint"/>
    <w:basedOn w:val="a"/>
    <w:rsid w:val="00EB163B"/>
    <w:pPr>
      <w:ind w:firstLine="567"/>
    </w:pPr>
    <w:rPr>
      <w:rFonts w:eastAsiaTheme="minorEastAsia" w:cs="Times New Roman"/>
      <w:sz w:val="24"/>
      <w:szCs w:val="24"/>
      <w:lang w:eastAsia="ru-RU"/>
    </w:rPr>
  </w:style>
  <w:style w:type="paragraph" w:customStyle="1" w:styleId="signed">
    <w:name w:val="signed"/>
    <w:basedOn w:val="a"/>
    <w:rsid w:val="00EB163B"/>
    <w:pPr>
      <w:ind w:firstLine="567"/>
    </w:pPr>
    <w:rPr>
      <w:rFonts w:eastAsiaTheme="minorEastAsia" w:cs="Times New Roman"/>
      <w:sz w:val="24"/>
      <w:szCs w:val="24"/>
      <w:lang w:eastAsia="ru-RU"/>
    </w:rPr>
  </w:style>
  <w:style w:type="paragraph" w:customStyle="1" w:styleId="odobren">
    <w:name w:val="odobren"/>
    <w:basedOn w:val="a"/>
    <w:rsid w:val="00EB163B"/>
    <w:pPr>
      <w:jc w:val="left"/>
    </w:pPr>
    <w:rPr>
      <w:rFonts w:eastAsiaTheme="minorEastAsia" w:cs="Times New Roman"/>
      <w:sz w:val="22"/>
      <w:lang w:eastAsia="ru-RU"/>
    </w:rPr>
  </w:style>
  <w:style w:type="paragraph" w:customStyle="1" w:styleId="odobren1">
    <w:name w:val="odobren1"/>
    <w:basedOn w:val="a"/>
    <w:rsid w:val="00EB163B"/>
    <w:pPr>
      <w:spacing w:after="120"/>
      <w:jc w:val="left"/>
    </w:pPr>
    <w:rPr>
      <w:rFonts w:eastAsiaTheme="minorEastAsia" w:cs="Times New Roman"/>
      <w:sz w:val="22"/>
      <w:lang w:eastAsia="ru-RU"/>
    </w:rPr>
  </w:style>
  <w:style w:type="paragraph" w:customStyle="1" w:styleId="comment">
    <w:name w:val="comment"/>
    <w:basedOn w:val="a"/>
    <w:rsid w:val="00EB163B"/>
    <w:pPr>
      <w:ind w:firstLine="709"/>
    </w:pPr>
    <w:rPr>
      <w:rFonts w:eastAsiaTheme="minorEastAsia" w:cs="Times New Roman"/>
      <w:sz w:val="20"/>
      <w:szCs w:val="20"/>
      <w:lang w:eastAsia="ru-RU"/>
    </w:rPr>
  </w:style>
  <w:style w:type="paragraph" w:customStyle="1" w:styleId="preamble">
    <w:name w:val="preamble"/>
    <w:basedOn w:val="a"/>
    <w:rsid w:val="00EB163B"/>
    <w:pPr>
      <w:ind w:firstLine="567"/>
    </w:pPr>
    <w:rPr>
      <w:rFonts w:eastAsiaTheme="minorEastAsia" w:cs="Times New Roman"/>
      <w:sz w:val="24"/>
      <w:szCs w:val="24"/>
      <w:lang w:eastAsia="ru-RU"/>
    </w:rPr>
  </w:style>
  <w:style w:type="paragraph" w:customStyle="1" w:styleId="snoski">
    <w:name w:val="snoski"/>
    <w:basedOn w:val="a"/>
    <w:rsid w:val="00EB163B"/>
    <w:pPr>
      <w:ind w:firstLine="567"/>
    </w:pPr>
    <w:rPr>
      <w:rFonts w:eastAsiaTheme="minorEastAsia" w:cs="Times New Roman"/>
      <w:sz w:val="20"/>
      <w:szCs w:val="20"/>
      <w:lang w:eastAsia="ru-RU"/>
    </w:rPr>
  </w:style>
  <w:style w:type="paragraph" w:customStyle="1" w:styleId="snoskiline">
    <w:name w:val="snoskiline"/>
    <w:basedOn w:val="a"/>
    <w:rsid w:val="00EB163B"/>
    <w:rPr>
      <w:rFonts w:eastAsiaTheme="minorEastAsia" w:cs="Times New Roman"/>
      <w:sz w:val="20"/>
      <w:szCs w:val="20"/>
      <w:lang w:eastAsia="ru-RU"/>
    </w:rPr>
  </w:style>
  <w:style w:type="paragraph" w:customStyle="1" w:styleId="paragraph">
    <w:name w:val="paragraph"/>
    <w:basedOn w:val="a"/>
    <w:rsid w:val="00EB163B"/>
    <w:pPr>
      <w:spacing w:before="240" w:after="240"/>
      <w:ind w:firstLine="567"/>
      <w:jc w:val="center"/>
    </w:pPr>
    <w:rPr>
      <w:rFonts w:eastAsiaTheme="minorEastAsia" w:cs="Times New Roman"/>
      <w:b/>
      <w:bCs/>
      <w:sz w:val="24"/>
      <w:szCs w:val="24"/>
      <w:lang w:eastAsia="ru-RU"/>
    </w:rPr>
  </w:style>
  <w:style w:type="paragraph" w:customStyle="1" w:styleId="table10">
    <w:name w:val="table10"/>
    <w:basedOn w:val="a"/>
    <w:rsid w:val="00EB163B"/>
    <w:pPr>
      <w:jc w:val="left"/>
    </w:pPr>
    <w:rPr>
      <w:rFonts w:eastAsiaTheme="minorEastAsia" w:cs="Times New Roman"/>
      <w:sz w:val="20"/>
      <w:szCs w:val="20"/>
      <w:lang w:eastAsia="ru-RU"/>
    </w:rPr>
  </w:style>
  <w:style w:type="paragraph" w:customStyle="1" w:styleId="numnrpa">
    <w:name w:val="numnrpa"/>
    <w:basedOn w:val="a"/>
    <w:rsid w:val="00EB163B"/>
    <w:pPr>
      <w:jc w:val="left"/>
    </w:pPr>
    <w:rPr>
      <w:rFonts w:eastAsiaTheme="minorEastAsia" w:cs="Times New Roman"/>
      <w:sz w:val="36"/>
      <w:szCs w:val="36"/>
      <w:lang w:eastAsia="ru-RU"/>
    </w:rPr>
  </w:style>
  <w:style w:type="paragraph" w:customStyle="1" w:styleId="append">
    <w:name w:val="append"/>
    <w:basedOn w:val="a"/>
    <w:rsid w:val="00EB163B"/>
    <w:pPr>
      <w:jc w:val="left"/>
    </w:pPr>
    <w:rPr>
      <w:rFonts w:eastAsiaTheme="minorEastAsia" w:cs="Times New Roman"/>
      <w:sz w:val="22"/>
      <w:lang w:eastAsia="ru-RU"/>
    </w:rPr>
  </w:style>
  <w:style w:type="paragraph" w:customStyle="1" w:styleId="prinodobren">
    <w:name w:val="prinodobren"/>
    <w:basedOn w:val="a"/>
    <w:rsid w:val="00EB163B"/>
    <w:pPr>
      <w:spacing w:before="240" w:after="240"/>
      <w:jc w:val="left"/>
    </w:pPr>
    <w:rPr>
      <w:rFonts w:eastAsiaTheme="minorEastAsia" w:cs="Times New Roman"/>
      <w:i/>
      <w:iCs/>
      <w:sz w:val="24"/>
      <w:szCs w:val="24"/>
      <w:lang w:eastAsia="ru-RU"/>
    </w:rPr>
  </w:style>
  <w:style w:type="paragraph" w:customStyle="1" w:styleId="spiski">
    <w:name w:val="spiski"/>
    <w:basedOn w:val="a"/>
    <w:rsid w:val="00EB163B"/>
    <w:pPr>
      <w:jc w:val="left"/>
    </w:pPr>
    <w:rPr>
      <w:rFonts w:eastAsiaTheme="minorEastAsia" w:cs="Times New Roman"/>
      <w:sz w:val="24"/>
      <w:szCs w:val="24"/>
      <w:lang w:eastAsia="ru-RU"/>
    </w:rPr>
  </w:style>
  <w:style w:type="paragraph" w:customStyle="1" w:styleId="nonumheader">
    <w:name w:val="nonumheader"/>
    <w:basedOn w:val="a"/>
    <w:rsid w:val="00EB163B"/>
    <w:pPr>
      <w:spacing w:before="240" w:after="240"/>
      <w:jc w:val="center"/>
    </w:pPr>
    <w:rPr>
      <w:rFonts w:eastAsiaTheme="minorEastAsia" w:cs="Times New Roman"/>
      <w:b/>
      <w:bCs/>
      <w:sz w:val="24"/>
      <w:szCs w:val="24"/>
      <w:lang w:eastAsia="ru-RU"/>
    </w:rPr>
  </w:style>
  <w:style w:type="paragraph" w:customStyle="1" w:styleId="numheader">
    <w:name w:val="numheader"/>
    <w:basedOn w:val="a"/>
    <w:rsid w:val="00EB163B"/>
    <w:pPr>
      <w:spacing w:before="240" w:after="240"/>
      <w:jc w:val="center"/>
    </w:pPr>
    <w:rPr>
      <w:rFonts w:eastAsiaTheme="minorEastAsia" w:cs="Times New Roman"/>
      <w:b/>
      <w:bCs/>
      <w:sz w:val="24"/>
      <w:szCs w:val="24"/>
      <w:lang w:eastAsia="ru-RU"/>
    </w:rPr>
  </w:style>
  <w:style w:type="paragraph" w:customStyle="1" w:styleId="agreefio">
    <w:name w:val="agreefio"/>
    <w:basedOn w:val="a"/>
    <w:rsid w:val="00EB163B"/>
    <w:pPr>
      <w:ind w:firstLine="1021"/>
    </w:pPr>
    <w:rPr>
      <w:rFonts w:eastAsiaTheme="minorEastAsia" w:cs="Times New Roman"/>
      <w:sz w:val="22"/>
      <w:lang w:eastAsia="ru-RU"/>
    </w:rPr>
  </w:style>
  <w:style w:type="paragraph" w:customStyle="1" w:styleId="agreedate">
    <w:name w:val="agreedate"/>
    <w:basedOn w:val="a"/>
    <w:rsid w:val="00EB163B"/>
    <w:rPr>
      <w:rFonts w:eastAsiaTheme="minorEastAsia" w:cs="Times New Roman"/>
      <w:sz w:val="22"/>
      <w:lang w:eastAsia="ru-RU"/>
    </w:rPr>
  </w:style>
  <w:style w:type="paragraph" w:customStyle="1" w:styleId="changeadd">
    <w:name w:val="changeadd"/>
    <w:basedOn w:val="a"/>
    <w:rsid w:val="00EB163B"/>
    <w:pPr>
      <w:ind w:left="1134" w:firstLine="567"/>
    </w:pPr>
    <w:rPr>
      <w:rFonts w:eastAsiaTheme="minorEastAsia" w:cs="Times New Roman"/>
      <w:sz w:val="24"/>
      <w:szCs w:val="24"/>
      <w:lang w:eastAsia="ru-RU"/>
    </w:rPr>
  </w:style>
  <w:style w:type="paragraph" w:customStyle="1" w:styleId="changei">
    <w:name w:val="changei"/>
    <w:basedOn w:val="a"/>
    <w:rsid w:val="00EB163B"/>
    <w:pPr>
      <w:ind w:left="1021"/>
      <w:jc w:val="left"/>
    </w:pPr>
    <w:rPr>
      <w:rFonts w:eastAsiaTheme="minorEastAsia" w:cs="Times New Roman"/>
      <w:sz w:val="24"/>
      <w:szCs w:val="24"/>
      <w:lang w:eastAsia="ru-RU"/>
    </w:rPr>
  </w:style>
  <w:style w:type="paragraph" w:customStyle="1" w:styleId="changeutrs">
    <w:name w:val="changeutrs"/>
    <w:basedOn w:val="a"/>
    <w:rsid w:val="00EB163B"/>
    <w:pPr>
      <w:spacing w:after="240"/>
      <w:ind w:left="1134"/>
    </w:pPr>
    <w:rPr>
      <w:rFonts w:eastAsia="Times New Roman" w:cs="Times New Roman"/>
      <w:sz w:val="24"/>
      <w:szCs w:val="24"/>
      <w:lang w:eastAsia="ru-RU"/>
    </w:rPr>
  </w:style>
  <w:style w:type="paragraph" w:customStyle="1" w:styleId="changeold">
    <w:name w:val="changeold"/>
    <w:basedOn w:val="a"/>
    <w:rsid w:val="00EB163B"/>
    <w:pPr>
      <w:spacing w:before="240" w:after="240"/>
      <w:ind w:firstLine="567"/>
      <w:jc w:val="center"/>
    </w:pPr>
    <w:rPr>
      <w:rFonts w:eastAsiaTheme="minorEastAsia" w:cs="Times New Roman"/>
      <w:i/>
      <w:iCs/>
      <w:sz w:val="24"/>
      <w:szCs w:val="24"/>
      <w:lang w:eastAsia="ru-RU"/>
    </w:rPr>
  </w:style>
  <w:style w:type="paragraph" w:customStyle="1" w:styleId="append1">
    <w:name w:val="append1"/>
    <w:basedOn w:val="a"/>
    <w:rsid w:val="00EB163B"/>
    <w:pPr>
      <w:spacing w:after="28"/>
      <w:jc w:val="left"/>
    </w:pPr>
    <w:rPr>
      <w:rFonts w:eastAsiaTheme="minorEastAsia" w:cs="Times New Roman"/>
      <w:sz w:val="22"/>
      <w:lang w:eastAsia="ru-RU"/>
    </w:rPr>
  </w:style>
  <w:style w:type="paragraph" w:customStyle="1" w:styleId="cap1">
    <w:name w:val="cap1"/>
    <w:basedOn w:val="a"/>
    <w:rsid w:val="00EB163B"/>
    <w:pPr>
      <w:jc w:val="left"/>
    </w:pPr>
    <w:rPr>
      <w:rFonts w:eastAsiaTheme="minorEastAsia" w:cs="Times New Roman"/>
      <w:sz w:val="22"/>
      <w:lang w:eastAsia="ru-RU"/>
    </w:rPr>
  </w:style>
  <w:style w:type="paragraph" w:customStyle="1" w:styleId="capu1">
    <w:name w:val="capu1"/>
    <w:basedOn w:val="a"/>
    <w:rsid w:val="00EB163B"/>
    <w:pPr>
      <w:spacing w:after="120"/>
      <w:jc w:val="left"/>
    </w:pPr>
    <w:rPr>
      <w:rFonts w:eastAsiaTheme="minorEastAsia" w:cs="Times New Roman"/>
      <w:sz w:val="22"/>
      <w:lang w:eastAsia="ru-RU"/>
    </w:rPr>
  </w:style>
  <w:style w:type="paragraph" w:customStyle="1" w:styleId="newncpi">
    <w:name w:val="newncpi"/>
    <w:basedOn w:val="a"/>
    <w:rsid w:val="00EB163B"/>
    <w:pPr>
      <w:ind w:firstLine="567"/>
    </w:pPr>
    <w:rPr>
      <w:rFonts w:eastAsiaTheme="minorEastAsia" w:cs="Times New Roman"/>
      <w:sz w:val="24"/>
      <w:szCs w:val="24"/>
      <w:lang w:eastAsia="ru-RU"/>
    </w:rPr>
  </w:style>
  <w:style w:type="paragraph" w:customStyle="1" w:styleId="newncpi0">
    <w:name w:val="newncpi0"/>
    <w:basedOn w:val="a"/>
    <w:rsid w:val="00EB163B"/>
    <w:rPr>
      <w:rFonts w:eastAsiaTheme="minorEastAsia" w:cs="Times New Roman"/>
      <w:sz w:val="24"/>
      <w:szCs w:val="24"/>
      <w:lang w:eastAsia="ru-RU"/>
    </w:rPr>
  </w:style>
  <w:style w:type="paragraph" w:customStyle="1" w:styleId="newncpi1">
    <w:name w:val="newncpi1"/>
    <w:basedOn w:val="a"/>
    <w:rsid w:val="00EB163B"/>
    <w:pPr>
      <w:ind w:left="567"/>
    </w:pPr>
    <w:rPr>
      <w:rFonts w:eastAsiaTheme="minorEastAsia" w:cs="Times New Roman"/>
      <w:sz w:val="24"/>
      <w:szCs w:val="24"/>
      <w:lang w:eastAsia="ru-RU"/>
    </w:rPr>
  </w:style>
  <w:style w:type="paragraph" w:customStyle="1" w:styleId="edizmeren">
    <w:name w:val="edizmeren"/>
    <w:basedOn w:val="a"/>
    <w:rsid w:val="00EB163B"/>
    <w:pPr>
      <w:jc w:val="right"/>
    </w:pPr>
    <w:rPr>
      <w:rFonts w:eastAsiaTheme="minorEastAsia" w:cs="Times New Roman"/>
      <w:sz w:val="20"/>
      <w:szCs w:val="20"/>
      <w:lang w:eastAsia="ru-RU"/>
    </w:rPr>
  </w:style>
  <w:style w:type="paragraph" w:customStyle="1" w:styleId="zagrazdel">
    <w:name w:val="zagrazdel"/>
    <w:basedOn w:val="a"/>
    <w:rsid w:val="00EB163B"/>
    <w:pPr>
      <w:spacing w:before="240" w:after="240"/>
      <w:jc w:val="center"/>
    </w:pPr>
    <w:rPr>
      <w:rFonts w:eastAsiaTheme="minorEastAsia" w:cs="Times New Roman"/>
      <w:b/>
      <w:bCs/>
      <w:caps/>
      <w:sz w:val="24"/>
      <w:szCs w:val="24"/>
      <w:lang w:eastAsia="ru-RU"/>
    </w:rPr>
  </w:style>
  <w:style w:type="paragraph" w:customStyle="1" w:styleId="placeprin">
    <w:name w:val="placeprin"/>
    <w:basedOn w:val="a"/>
    <w:rsid w:val="00EB163B"/>
    <w:pPr>
      <w:jc w:val="center"/>
    </w:pPr>
    <w:rPr>
      <w:rFonts w:eastAsiaTheme="minorEastAsia" w:cs="Times New Roman"/>
      <w:sz w:val="24"/>
      <w:szCs w:val="24"/>
      <w:lang w:eastAsia="ru-RU"/>
    </w:rPr>
  </w:style>
  <w:style w:type="paragraph" w:customStyle="1" w:styleId="primer">
    <w:name w:val="primer"/>
    <w:basedOn w:val="a"/>
    <w:rsid w:val="00EB163B"/>
    <w:pPr>
      <w:ind w:firstLine="567"/>
    </w:pPr>
    <w:rPr>
      <w:rFonts w:eastAsiaTheme="minorEastAsia" w:cs="Times New Roman"/>
      <w:sz w:val="20"/>
      <w:szCs w:val="20"/>
      <w:lang w:eastAsia="ru-RU"/>
    </w:rPr>
  </w:style>
  <w:style w:type="paragraph" w:customStyle="1" w:styleId="withpar">
    <w:name w:val="withpar"/>
    <w:basedOn w:val="a"/>
    <w:rsid w:val="00EB163B"/>
    <w:pPr>
      <w:ind w:firstLine="567"/>
    </w:pPr>
    <w:rPr>
      <w:rFonts w:eastAsiaTheme="minorEastAsia" w:cs="Times New Roman"/>
      <w:sz w:val="24"/>
      <w:szCs w:val="24"/>
      <w:lang w:eastAsia="ru-RU"/>
    </w:rPr>
  </w:style>
  <w:style w:type="paragraph" w:customStyle="1" w:styleId="withoutpar">
    <w:name w:val="withoutpar"/>
    <w:basedOn w:val="a"/>
    <w:rsid w:val="00EB163B"/>
    <w:pPr>
      <w:spacing w:after="60"/>
    </w:pPr>
    <w:rPr>
      <w:rFonts w:eastAsiaTheme="minorEastAsia" w:cs="Times New Roman"/>
      <w:sz w:val="24"/>
      <w:szCs w:val="24"/>
      <w:lang w:eastAsia="ru-RU"/>
    </w:rPr>
  </w:style>
  <w:style w:type="paragraph" w:customStyle="1" w:styleId="undline">
    <w:name w:val="undline"/>
    <w:basedOn w:val="a"/>
    <w:rsid w:val="00EB163B"/>
    <w:rPr>
      <w:rFonts w:eastAsiaTheme="minorEastAsia" w:cs="Times New Roman"/>
      <w:sz w:val="20"/>
      <w:szCs w:val="20"/>
      <w:lang w:eastAsia="ru-RU"/>
    </w:rPr>
  </w:style>
  <w:style w:type="paragraph" w:customStyle="1" w:styleId="underline">
    <w:name w:val="underline"/>
    <w:basedOn w:val="a"/>
    <w:rsid w:val="00EB163B"/>
    <w:rPr>
      <w:rFonts w:eastAsiaTheme="minorEastAsia" w:cs="Times New Roman"/>
      <w:sz w:val="20"/>
      <w:szCs w:val="20"/>
      <w:lang w:eastAsia="ru-RU"/>
    </w:rPr>
  </w:style>
  <w:style w:type="paragraph" w:customStyle="1" w:styleId="ncpicomment">
    <w:name w:val="ncpicomment"/>
    <w:basedOn w:val="a"/>
    <w:rsid w:val="00EB163B"/>
    <w:pPr>
      <w:spacing w:before="120"/>
      <w:ind w:left="1134"/>
    </w:pPr>
    <w:rPr>
      <w:rFonts w:eastAsiaTheme="minorEastAsia" w:cs="Times New Roman"/>
      <w:i/>
      <w:iCs/>
      <w:sz w:val="24"/>
      <w:szCs w:val="24"/>
      <w:lang w:eastAsia="ru-RU"/>
    </w:rPr>
  </w:style>
  <w:style w:type="paragraph" w:customStyle="1" w:styleId="rekviziti">
    <w:name w:val="rekviziti"/>
    <w:basedOn w:val="a"/>
    <w:rsid w:val="00EB163B"/>
    <w:pPr>
      <w:ind w:left="1134"/>
    </w:pPr>
    <w:rPr>
      <w:rFonts w:eastAsiaTheme="minorEastAsia" w:cs="Times New Roman"/>
      <w:sz w:val="24"/>
      <w:szCs w:val="24"/>
      <w:lang w:eastAsia="ru-RU"/>
    </w:rPr>
  </w:style>
  <w:style w:type="paragraph" w:customStyle="1" w:styleId="ncpidel">
    <w:name w:val="ncpidel"/>
    <w:basedOn w:val="a"/>
    <w:rsid w:val="00EB163B"/>
    <w:pPr>
      <w:ind w:left="1134" w:firstLine="567"/>
    </w:pPr>
    <w:rPr>
      <w:rFonts w:eastAsiaTheme="minorEastAsia" w:cs="Times New Roman"/>
      <w:sz w:val="24"/>
      <w:szCs w:val="24"/>
      <w:lang w:eastAsia="ru-RU"/>
    </w:rPr>
  </w:style>
  <w:style w:type="paragraph" w:customStyle="1" w:styleId="tsifra">
    <w:name w:val="tsifra"/>
    <w:basedOn w:val="a"/>
    <w:rsid w:val="00EB163B"/>
    <w:pPr>
      <w:jc w:val="left"/>
    </w:pPr>
    <w:rPr>
      <w:rFonts w:eastAsiaTheme="minorEastAsia" w:cs="Times New Roman"/>
      <w:b/>
      <w:bCs/>
      <w:sz w:val="36"/>
      <w:szCs w:val="36"/>
      <w:lang w:eastAsia="ru-RU"/>
    </w:rPr>
  </w:style>
  <w:style w:type="paragraph" w:customStyle="1" w:styleId="articleintext">
    <w:name w:val="articleintext"/>
    <w:basedOn w:val="a"/>
    <w:rsid w:val="00EB163B"/>
    <w:pPr>
      <w:ind w:firstLine="567"/>
    </w:pPr>
    <w:rPr>
      <w:rFonts w:eastAsiaTheme="minorEastAsia" w:cs="Times New Roman"/>
      <w:sz w:val="24"/>
      <w:szCs w:val="24"/>
      <w:lang w:eastAsia="ru-RU"/>
    </w:rPr>
  </w:style>
  <w:style w:type="paragraph" w:customStyle="1" w:styleId="newncpiv">
    <w:name w:val="newncpiv"/>
    <w:basedOn w:val="a"/>
    <w:rsid w:val="00EB163B"/>
    <w:pPr>
      <w:ind w:firstLine="567"/>
    </w:pPr>
    <w:rPr>
      <w:rFonts w:eastAsiaTheme="minorEastAsia" w:cs="Times New Roman"/>
      <w:i/>
      <w:iCs/>
      <w:sz w:val="24"/>
      <w:szCs w:val="24"/>
      <w:lang w:eastAsia="ru-RU"/>
    </w:rPr>
  </w:style>
  <w:style w:type="paragraph" w:customStyle="1" w:styleId="snoskiv">
    <w:name w:val="snoskiv"/>
    <w:basedOn w:val="a"/>
    <w:rsid w:val="00EB163B"/>
    <w:pPr>
      <w:ind w:firstLine="567"/>
    </w:pPr>
    <w:rPr>
      <w:rFonts w:eastAsiaTheme="minorEastAsia" w:cs="Times New Roman"/>
      <w:i/>
      <w:iCs/>
      <w:sz w:val="20"/>
      <w:szCs w:val="20"/>
      <w:lang w:eastAsia="ru-RU"/>
    </w:rPr>
  </w:style>
  <w:style w:type="paragraph" w:customStyle="1" w:styleId="articlev">
    <w:name w:val="articlev"/>
    <w:basedOn w:val="a"/>
    <w:rsid w:val="00EB163B"/>
    <w:pPr>
      <w:spacing w:before="240" w:after="240"/>
      <w:ind w:firstLine="567"/>
      <w:jc w:val="left"/>
    </w:pPr>
    <w:rPr>
      <w:rFonts w:eastAsiaTheme="minorEastAsia" w:cs="Times New Roman"/>
      <w:i/>
      <w:iCs/>
      <w:sz w:val="24"/>
      <w:szCs w:val="24"/>
      <w:lang w:eastAsia="ru-RU"/>
    </w:rPr>
  </w:style>
  <w:style w:type="paragraph" w:customStyle="1" w:styleId="contentword">
    <w:name w:val="contentword"/>
    <w:basedOn w:val="a"/>
    <w:rsid w:val="00EB163B"/>
    <w:pPr>
      <w:spacing w:before="240" w:after="240"/>
      <w:ind w:firstLine="567"/>
      <w:jc w:val="center"/>
    </w:pPr>
    <w:rPr>
      <w:rFonts w:eastAsiaTheme="minorEastAsia" w:cs="Times New Roman"/>
      <w:caps/>
      <w:sz w:val="22"/>
      <w:lang w:eastAsia="ru-RU"/>
    </w:rPr>
  </w:style>
  <w:style w:type="paragraph" w:customStyle="1" w:styleId="contenttext">
    <w:name w:val="contenttext"/>
    <w:basedOn w:val="a"/>
    <w:rsid w:val="00EB163B"/>
    <w:pPr>
      <w:ind w:left="1134" w:hanging="1134"/>
      <w:jc w:val="left"/>
    </w:pPr>
    <w:rPr>
      <w:rFonts w:eastAsiaTheme="minorEastAsia" w:cs="Times New Roman"/>
      <w:sz w:val="22"/>
      <w:lang w:eastAsia="ru-RU"/>
    </w:rPr>
  </w:style>
  <w:style w:type="paragraph" w:customStyle="1" w:styleId="gosreg">
    <w:name w:val="gosreg"/>
    <w:basedOn w:val="a"/>
    <w:rsid w:val="00EB163B"/>
    <w:rPr>
      <w:rFonts w:eastAsiaTheme="minorEastAsia" w:cs="Times New Roman"/>
      <w:i/>
      <w:iCs/>
      <w:sz w:val="20"/>
      <w:szCs w:val="20"/>
      <w:lang w:eastAsia="ru-RU"/>
    </w:rPr>
  </w:style>
  <w:style w:type="paragraph" w:customStyle="1" w:styleId="articlect">
    <w:name w:val="articlect"/>
    <w:basedOn w:val="a"/>
    <w:rsid w:val="00EB163B"/>
    <w:pPr>
      <w:spacing w:before="240" w:after="240"/>
      <w:jc w:val="center"/>
    </w:pPr>
    <w:rPr>
      <w:rFonts w:eastAsiaTheme="minorEastAsia" w:cs="Times New Roman"/>
      <w:b/>
      <w:bCs/>
      <w:sz w:val="24"/>
      <w:szCs w:val="24"/>
      <w:lang w:eastAsia="ru-RU"/>
    </w:rPr>
  </w:style>
  <w:style w:type="paragraph" w:customStyle="1" w:styleId="letter">
    <w:name w:val="letter"/>
    <w:basedOn w:val="a"/>
    <w:rsid w:val="00EB163B"/>
    <w:pPr>
      <w:spacing w:before="240" w:after="240"/>
      <w:jc w:val="left"/>
    </w:pPr>
    <w:rPr>
      <w:rFonts w:eastAsiaTheme="minorEastAsia" w:cs="Times New Roman"/>
      <w:sz w:val="24"/>
      <w:szCs w:val="24"/>
      <w:lang w:eastAsia="ru-RU"/>
    </w:rPr>
  </w:style>
  <w:style w:type="paragraph" w:customStyle="1" w:styleId="recepient">
    <w:name w:val="recepient"/>
    <w:basedOn w:val="a"/>
    <w:rsid w:val="00EB163B"/>
    <w:pPr>
      <w:ind w:left="5103"/>
      <w:jc w:val="left"/>
    </w:pPr>
    <w:rPr>
      <w:rFonts w:eastAsiaTheme="minorEastAsia" w:cs="Times New Roman"/>
      <w:sz w:val="24"/>
      <w:szCs w:val="24"/>
      <w:lang w:eastAsia="ru-RU"/>
    </w:rPr>
  </w:style>
  <w:style w:type="paragraph" w:customStyle="1" w:styleId="doklad">
    <w:name w:val="doklad"/>
    <w:basedOn w:val="a"/>
    <w:rsid w:val="00EB163B"/>
    <w:pPr>
      <w:ind w:left="2835"/>
      <w:jc w:val="left"/>
    </w:pPr>
    <w:rPr>
      <w:rFonts w:eastAsiaTheme="minorEastAsia" w:cs="Times New Roman"/>
      <w:sz w:val="24"/>
      <w:szCs w:val="24"/>
      <w:lang w:eastAsia="ru-RU"/>
    </w:rPr>
  </w:style>
  <w:style w:type="paragraph" w:customStyle="1" w:styleId="onpaper">
    <w:name w:val="onpaper"/>
    <w:basedOn w:val="a"/>
    <w:rsid w:val="00EB163B"/>
    <w:pPr>
      <w:ind w:firstLine="567"/>
    </w:pPr>
    <w:rPr>
      <w:rFonts w:eastAsiaTheme="minorEastAsia" w:cs="Times New Roman"/>
      <w:i/>
      <w:iCs/>
      <w:sz w:val="20"/>
      <w:szCs w:val="20"/>
      <w:lang w:eastAsia="ru-RU"/>
    </w:rPr>
  </w:style>
  <w:style w:type="paragraph" w:customStyle="1" w:styleId="formula">
    <w:name w:val="formula"/>
    <w:basedOn w:val="a"/>
    <w:rsid w:val="00EB163B"/>
    <w:pPr>
      <w:jc w:val="center"/>
    </w:pPr>
    <w:rPr>
      <w:rFonts w:eastAsiaTheme="minorEastAsia" w:cs="Times New Roman"/>
      <w:sz w:val="24"/>
      <w:szCs w:val="24"/>
      <w:lang w:eastAsia="ru-RU"/>
    </w:rPr>
  </w:style>
  <w:style w:type="paragraph" w:customStyle="1" w:styleId="tableblank">
    <w:name w:val="tableblank"/>
    <w:basedOn w:val="a"/>
    <w:rsid w:val="00EB163B"/>
    <w:pPr>
      <w:jc w:val="left"/>
    </w:pPr>
    <w:rPr>
      <w:rFonts w:eastAsiaTheme="minorEastAsia" w:cs="Times New Roman"/>
      <w:sz w:val="24"/>
      <w:szCs w:val="24"/>
      <w:lang w:eastAsia="ru-RU"/>
    </w:rPr>
  </w:style>
  <w:style w:type="paragraph" w:customStyle="1" w:styleId="table9">
    <w:name w:val="table9"/>
    <w:basedOn w:val="a"/>
    <w:rsid w:val="00EB163B"/>
    <w:pPr>
      <w:jc w:val="left"/>
    </w:pPr>
    <w:rPr>
      <w:rFonts w:eastAsiaTheme="minorEastAsia" w:cs="Times New Roman"/>
      <w:sz w:val="18"/>
      <w:szCs w:val="18"/>
      <w:lang w:eastAsia="ru-RU"/>
    </w:rPr>
  </w:style>
  <w:style w:type="paragraph" w:customStyle="1" w:styleId="table8">
    <w:name w:val="table8"/>
    <w:basedOn w:val="a"/>
    <w:rsid w:val="00EB163B"/>
    <w:pPr>
      <w:jc w:val="left"/>
    </w:pPr>
    <w:rPr>
      <w:rFonts w:eastAsiaTheme="minorEastAsia" w:cs="Times New Roman"/>
      <w:sz w:val="16"/>
      <w:szCs w:val="16"/>
      <w:lang w:eastAsia="ru-RU"/>
    </w:rPr>
  </w:style>
  <w:style w:type="paragraph" w:customStyle="1" w:styleId="table7">
    <w:name w:val="table7"/>
    <w:basedOn w:val="a"/>
    <w:rsid w:val="00EB163B"/>
    <w:pPr>
      <w:jc w:val="left"/>
    </w:pPr>
    <w:rPr>
      <w:rFonts w:eastAsiaTheme="minorEastAsia" w:cs="Times New Roman"/>
      <w:sz w:val="14"/>
      <w:szCs w:val="14"/>
      <w:lang w:eastAsia="ru-RU"/>
    </w:rPr>
  </w:style>
  <w:style w:type="paragraph" w:customStyle="1" w:styleId="begform">
    <w:name w:val="begform"/>
    <w:basedOn w:val="a"/>
    <w:rsid w:val="00EB163B"/>
    <w:pPr>
      <w:ind w:firstLine="567"/>
    </w:pPr>
    <w:rPr>
      <w:rFonts w:eastAsiaTheme="minorEastAsia" w:cs="Times New Roman"/>
      <w:sz w:val="24"/>
      <w:szCs w:val="24"/>
      <w:lang w:eastAsia="ru-RU"/>
    </w:rPr>
  </w:style>
  <w:style w:type="paragraph" w:customStyle="1" w:styleId="endform">
    <w:name w:val="endform"/>
    <w:basedOn w:val="a"/>
    <w:rsid w:val="00EB163B"/>
    <w:pPr>
      <w:ind w:firstLine="567"/>
    </w:pPr>
    <w:rPr>
      <w:rFonts w:eastAsiaTheme="minorEastAsia" w:cs="Times New Roman"/>
      <w:sz w:val="24"/>
      <w:szCs w:val="24"/>
      <w:lang w:eastAsia="ru-RU"/>
    </w:rPr>
  </w:style>
  <w:style w:type="paragraph" w:customStyle="1" w:styleId="snoskishablon">
    <w:name w:val="snoskishablon"/>
    <w:basedOn w:val="a"/>
    <w:rsid w:val="00EB163B"/>
    <w:pPr>
      <w:ind w:firstLine="567"/>
    </w:pPr>
    <w:rPr>
      <w:rFonts w:eastAsiaTheme="minorEastAsia" w:cs="Times New Roman"/>
      <w:sz w:val="20"/>
      <w:szCs w:val="20"/>
      <w:lang w:eastAsia="ru-RU"/>
    </w:rPr>
  </w:style>
  <w:style w:type="paragraph" w:customStyle="1" w:styleId="fav">
    <w:name w:val="fav"/>
    <w:basedOn w:val="a"/>
    <w:rsid w:val="00EB163B"/>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fav1">
    <w:name w:val="fav1"/>
    <w:basedOn w:val="a"/>
    <w:rsid w:val="00EB163B"/>
    <w:pPr>
      <w:shd w:val="clear" w:color="auto" w:fill="D5EDC0"/>
      <w:spacing w:before="100" w:beforeAutospacing="1" w:after="100" w:afterAutospacing="1"/>
      <w:ind w:left="570"/>
      <w:jc w:val="left"/>
    </w:pPr>
    <w:rPr>
      <w:rFonts w:eastAsiaTheme="minorEastAsia" w:cs="Times New Roman"/>
      <w:sz w:val="24"/>
      <w:szCs w:val="24"/>
      <w:lang w:eastAsia="ru-RU"/>
    </w:rPr>
  </w:style>
  <w:style w:type="paragraph" w:customStyle="1" w:styleId="fav2">
    <w:name w:val="fav2"/>
    <w:basedOn w:val="a"/>
    <w:rsid w:val="00EB163B"/>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dopinfo">
    <w:name w:val="dopinfo"/>
    <w:basedOn w:val="a"/>
    <w:rsid w:val="00EB163B"/>
    <w:pPr>
      <w:spacing w:before="100" w:beforeAutospacing="1" w:after="100" w:afterAutospacing="1"/>
      <w:jc w:val="left"/>
    </w:pPr>
    <w:rPr>
      <w:rFonts w:eastAsiaTheme="minorEastAsia" w:cs="Times New Roman"/>
      <w:sz w:val="24"/>
      <w:szCs w:val="24"/>
      <w:lang w:eastAsia="ru-RU"/>
    </w:rPr>
  </w:style>
  <w:style w:type="paragraph" w:customStyle="1" w:styleId="divinsselect">
    <w:name w:val="divinsselect"/>
    <w:basedOn w:val="a"/>
    <w:rsid w:val="00EB163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jc w:val="left"/>
    </w:pPr>
    <w:rPr>
      <w:rFonts w:eastAsiaTheme="minorEastAsia" w:cs="Times New Roman"/>
      <w:sz w:val="24"/>
      <w:szCs w:val="24"/>
      <w:lang w:eastAsia="ru-RU"/>
    </w:rPr>
  </w:style>
  <w:style w:type="character" w:customStyle="1" w:styleId="name">
    <w:name w:val="name"/>
    <w:basedOn w:val="a0"/>
    <w:rsid w:val="00EB163B"/>
    <w:rPr>
      <w:rFonts w:ascii="Times New Roman" w:hAnsi="Times New Roman" w:cs="Times New Roman" w:hint="default"/>
      <w:caps/>
    </w:rPr>
  </w:style>
  <w:style w:type="character" w:customStyle="1" w:styleId="promulgator">
    <w:name w:val="promulgator"/>
    <w:basedOn w:val="a0"/>
    <w:rsid w:val="00EB163B"/>
    <w:rPr>
      <w:rFonts w:ascii="Times New Roman" w:hAnsi="Times New Roman" w:cs="Times New Roman" w:hint="default"/>
      <w:caps/>
    </w:rPr>
  </w:style>
  <w:style w:type="character" w:customStyle="1" w:styleId="datepr">
    <w:name w:val="datepr"/>
    <w:basedOn w:val="a0"/>
    <w:rsid w:val="00EB163B"/>
    <w:rPr>
      <w:rFonts w:ascii="Times New Roman" w:hAnsi="Times New Roman" w:cs="Times New Roman" w:hint="default"/>
    </w:rPr>
  </w:style>
  <w:style w:type="character" w:customStyle="1" w:styleId="datecity">
    <w:name w:val="datecity"/>
    <w:basedOn w:val="a0"/>
    <w:rsid w:val="00EB163B"/>
    <w:rPr>
      <w:rFonts w:ascii="Times New Roman" w:hAnsi="Times New Roman" w:cs="Times New Roman" w:hint="default"/>
      <w:sz w:val="24"/>
      <w:szCs w:val="24"/>
    </w:rPr>
  </w:style>
  <w:style w:type="character" w:customStyle="1" w:styleId="datereg">
    <w:name w:val="datereg"/>
    <w:basedOn w:val="a0"/>
    <w:rsid w:val="00EB163B"/>
    <w:rPr>
      <w:rFonts w:ascii="Times New Roman" w:hAnsi="Times New Roman" w:cs="Times New Roman" w:hint="default"/>
    </w:rPr>
  </w:style>
  <w:style w:type="character" w:customStyle="1" w:styleId="number">
    <w:name w:val="number"/>
    <w:basedOn w:val="a0"/>
    <w:rsid w:val="00EB163B"/>
    <w:rPr>
      <w:rFonts w:ascii="Times New Roman" w:hAnsi="Times New Roman" w:cs="Times New Roman" w:hint="default"/>
    </w:rPr>
  </w:style>
  <w:style w:type="character" w:customStyle="1" w:styleId="bigsimbol">
    <w:name w:val="bigsimbol"/>
    <w:basedOn w:val="a0"/>
    <w:rsid w:val="00EB163B"/>
    <w:rPr>
      <w:rFonts w:ascii="Times New Roman" w:hAnsi="Times New Roman" w:cs="Times New Roman" w:hint="default"/>
      <w:caps/>
    </w:rPr>
  </w:style>
  <w:style w:type="character" w:customStyle="1" w:styleId="razr">
    <w:name w:val="razr"/>
    <w:basedOn w:val="a0"/>
    <w:rsid w:val="00EB163B"/>
    <w:rPr>
      <w:rFonts w:ascii="Times New Roman" w:hAnsi="Times New Roman" w:cs="Times New Roman" w:hint="default"/>
      <w:spacing w:val="30"/>
    </w:rPr>
  </w:style>
  <w:style w:type="character" w:customStyle="1" w:styleId="onesymbol">
    <w:name w:val="onesymbol"/>
    <w:basedOn w:val="a0"/>
    <w:rsid w:val="00EB163B"/>
    <w:rPr>
      <w:rFonts w:ascii="Symbol" w:hAnsi="Symbol" w:hint="default"/>
    </w:rPr>
  </w:style>
  <w:style w:type="character" w:customStyle="1" w:styleId="onewind3">
    <w:name w:val="onewind3"/>
    <w:basedOn w:val="a0"/>
    <w:rsid w:val="00EB163B"/>
    <w:rPr>
      <w:rFonts w:ascii="Wingdings 3" w:hAnsi="Wingdings 3" w:hint="default"/>
    </w:rPr>
  </w:style>
  <w:style w:type="character" w:customStyle="1" w:styleId="onewind2">
    <w:name w:val="onewind2"/>
    <w:basedOn w:val="a0"/>
    <w:rsid w:val="00EB163B"/>
    <w:rPr>
      <w:rFonts w:ascii="Wingdings 2" w:hAnsi="Wingdings 2" w:hint="default"/>
    </w:rPr>
  </w:style>
  <w:style w:type="character" w:customStyle="1" w:styleId="onewind">
    <w:name w:val="onewind"/>
    <w:basedOn w:val="a0"/>
    <w:rsid w:val="00EB163B"/>
    <w:rPr>
      <w:rFonts w:ascii="Wingdings" w:hAnsi="Wingdings" w:hint="default"/>
    </w:rPr>
  </w:style>
  <w:style w:type="character" w:customStyle="1" w:styleId="rednoun">
    <w:name w:val="rednoun"/>
    <w:basedOn w:val="a0"/>
    <w:rsid w:val="00EB163B"/>
  </w:style>
  <w:style w:type="character" w:customStyle="1" w:styleId="post">
    <w:name w:val="post"/>
    <w:basedOn w:val="a0"/>
    <w:rsid w:val="00EB163B"/>
    <w:rPr>
      <w:rFonts w:ascii="Times New Roman" w:hAnsi="Times New Roman" w:cs="Times New Roman" w:hint="default"/>
      <w:b/>
      <w:bCs/>
      <w:sz w:val="22"/>
      <w:szCs w:val="22"/>
    </w:rPr>
  </w:style>
  <w:style w:type="character" w:customStyle="1" w:styleId="pers">
    <w:name w:val="pers"/>
    <w:basedOn w:val="a0"/>
    <w:rsid w:val="00EB163B"/>
    <w:rPr>
      <w:rFonts w:ascii="Times New Roman" w:hAnsi="Times New Roman" w:cs="Times New Roman" w:hint="default"/>
      <w:b/>
      <w:bCs/>
      <w:sz w:val="22"/>
      <w:szCs w:val="22"/>
    </w:rPr>
  </w:style>
  <w:style w:type="character" w:customStyle="1" w:styleId="arabic">
    <w:name w:val="arabic"/>
    <w:basedOn w:val="a0"/>
    <w:rsid w:val="00EB163B"/>
    <w:rPr>
      <w:rFonts w:ascii="Times New Roman" w:hAnsi="Times New Roman" w:cs="Times New Roman" w:hint="default"/>
    </w:rPr>
  </w:style>
  <w:style w:type="character" w:customStyle="1" w:styleId="articlec">
    <w:name w:val="articlec"/>
    <w:basedOn w:val="a0"/>
    <w:rsid w:val="00EB163B"/>
    <w:rPr>
      <w:rFonts w:ascii="Times New Roman" w:hAnsi="Times New Roman" w:cs="Times New Roman" w:hint="default"/>
      <w:b/>
      <w:bCs/>
    </w:rPr>
  </w:style>
  <w:style w:type="character" w:customStyle="1" w:styleId="roman">
    <w:name w:val="roman"/>
    <w:basedOn w:val="a0"/>
    <w:rsid w:val="00EB163B"/>
    <w:rPr>
      <w:rFonts w:ascii="Arial" w:hAnsi="Arial" w:cs="Arial" w:hint="default"/>
    </w:rPr>
  </w:style>
  <w:style w:type="character" w:customStyle="1" w:styleId="snoskiindex">
    <w:name w:val="snoskiindex"/>
    <w:basedOn w:val="a0"/>
    <w:rsid w:val="00EB163B"/>
    <w:rPr>
      <w:rFonts w:ascii="Times New Roman" w:hAnsi="Times New Roman" w:cs="Times New Roman" w:hint="default"/>
    </w:rPr>
  </w:style>
  <w:style w:type="table" w:customStyle="1" w:styleId="tablencpi">
    <w:name w:val="tablencpi"/>
    <w:basedOn w:val="a1"/>
    <w:rsid w:val="00EB163B"/>
    <w:pPr>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EB163B"/>
  </w:style>
  <w:style w:type="character" w:customStyle="1" w:styleId="article0">
    <w:name w:val="article0"/>
    <w:basedOn w:val="a0"/>
    <w:rsid w:val="00EB163B"/>
  </w:style>
  <w:style w:type="paragraph" w:styleId="a5">
    <w:name w:val="header"/>
    <w:basedOn w:val="a"/>
    <w:link w:val="a6"/>
    <w:uiPriority w:val="99"/>
    <w:semiHidden/>
    <w:unhideWhenUsed/>
    <w:rsid w:val="00EB163B"/>
    <w:pPr>
      <w:tabs>
        <w:tab w:val="center" w:pos="4677"/>
        <w:tab w:val="right" w:pos="9355"/>
      </w:tabs>
    </w:pPr>
  </w:style>
  <w:style w:type="character" w:customStyle="1" w:styleId="a6">
    <w:name w:val="Верхний колонтитул Знак"/>
    <w:basedOn w:val="a0"/>
    <w:link w:val="a5"/>
    <w:uiPriority w:val="99"/>
    <w:semiHidden/>
    <w:rsid w:val="00EB163B"/>
    <w:rPr>
      <w:rFonts w:ascii="Times New Roman" w:hAnsi="Times New Roman"/>
      <w:sz w:val="30"/>
    </w:rPr>
  </w:style>
  <w:style w:type="paragraph" w:styleId="a7">
    <w:name w:val="footer"/>
    <w:basedOn w:val="a"/>
    <w:link w:val="a8"/>
    <w:uiPriority w:val="99"/>
    <w:semiHidden/>
    <w:unhideWhenUsed/>
    <w:rsid w:val="00EB163B"/>
    <w:pPr>
      <w:tabs>
        <w:tab w:val="center" w:pos="4677"/>
        <w:tab w:val="right" w:pos="9355"/>
      </w:tabs>
    </w:pPr>
  </w:style>
  <w:style w:type="character" w:customStyle="1" w:styleId="a8">
    <w:name w:val="Нижний колонтитул Знак"/>
    <w:basedOn w:val="a0"/>
    <w:link w:val="a7"/>
    <w:uiPriority w:val="99"/>
    <w:semiHidden/>
    <w:rsid w:val="00EB163B"/>
    <w:rPr>
      <w:rFonts w:ascii="Times New Roman" w:hAnsi="Times New Roman"/>
      <w:sz w:val="30"/>
    </w:rPr>
  </w:style>
  <w:style w:type="character" w:styleId="a9">
    <w:name w:val="page number"/>
    <w:basedOn w:val="a0"/>
    <w:uiPriority w:val="99"/>
    <w:semiHidden/>
    <w:unhideWhenUsed/>
    <w:rsid w:val="00EB163B"/>
  </w:style>
  <w:style w:type="table" w:styleId="aa">
    <w:name w:val="Table Grid"/>
    <w:basedOn w:val="a1"/>
    <w:uiPriority w:val="59"/>
    <w:rsid w:val="00EB16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755308"/>
    <w:rPr>
      <w:rFonts w:ascii="Tahoma" w:hAnsi="Tahoma" w:cs="Tahoma"/>
      <w:sz w:val="16"/>
      <w:szCs w:val="16"/>
    </w:rPr>
  </w:style>
  <w:style w:type="character" w:customStyle="1" w:styleId="ac">
    <w:name w:val="Текст выноски Знак"/>
    <w:basedOn w:val="a0"/>
    <w:link w:val="ab"/>
    <w:uiPriority w:val="99"/>
    <w:semiHidden/>
    <w:rsid w:val="00755308"/>
    <w:rPr>
      <w:rFonts w:ascii="Tahoma" w:hAnsi="Tahoma" w:cs="Tahoma"/>
      <w:sz w:val="16"/>
      <w:szCs w:val="16"/>
    </w:rPr>
  </w:style>
  <w:style w:type="paragraph" w:styleId="ad">
    <w:name w:val="Normal (Web)"/>
    <w:basedOn w:val="a"/>
    <w:uiPriority w:val="99"/>
    <w:semiHidden/>
    <w:unhideWhenUsed/>
    <w:rsid w:val="000F0AB6"/>
    <w:pPr>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2781814">
      <w:bodyDiv w:val="1"/>
      <w:marLeft w:val="0"/>
      <w:marRight w:val="0"/>
      <w:marTop w:val="0"/>
      <w:marBottom w:val="0"/>
      <w:divBdr>
        <w:top w:val="none" w:sz="0" w:space="0" w:color="auto"/>
        <w:left w:val="none" w:sz="0" w:space="0" w:color="auto"/>
        <w:bottom w:val="none" w:sz="0" w:space="0" w:color="auto"/>
        <w:right w:val="none" w:sz="0" w:space="0" w:color="auto"/>
      </w:divBdr>
    </w:div>
    <w:div w:id="152104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2E7F3-8093-4F3D-BE0E-99F38F40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8226</Words>
  <Characters>46890</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kostyskovichi</dc:creator>
  <cp:lastModifiedBy>kostyskovichi</cp:lastModifiedBy>
  <cp:revision>9</cp:revision>
  <dcterms:created xsi:type="dcterms:W3CDTF">2026-04-27T12:52:00Z</dcterms:created>
  <dcterms:modified xsi:type="dcterms:W3CDTF">2026-05-12T08:01:00Z</dcterms:modified>
</cp:coreProperties>
</file>