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CBD2D" w14:textId="77777777" w:rsidR="002B72DF" w:rsidRDefault="002B72DF" w:rsidP="002B72DF">
      <w:pPr>
        <w:ind w:left="91" w:right="91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color w:val="7A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7A0000"/>
          <w:sz w:val="30"/>
          <w:szCs w:val="30"/>
          <w:lang w:eastAsia="ru-RU"/>
        </w:rPr>
        <w:t>СОПРОВОЖДЕНИЕ И</w:t>
      </w:r>
      <w:r w:rsidRPr="002B72DF">
        <w:rPr>
          <w:rFonts w:ascii="Times New Roman" w:eastAsia="Times New Roman" w:hAnsi="Times New Roman"/>
          <w:b/>
          <w:bCs/>
          <w:color w:val="7A0000"/>
          <w:sz w:val="30"/>
          <w:szCs w:val="30"/>
          <w:lang w:eastAsia="ru-RU"/>
        </w:rPr>
        <w:t xml:space="preserve"> </w:t>
      </w:r>
      <w:r w:rsidR="000F6E87" w:rsidRPr="00F55055">
        <w:rPr>
          <w:rFonts w:ascii="Times New Roman" w:eastAsia="Times New Roman" w:hAnsi="Times New Roman"/>
          <w:b/>
          <w:bCs/>
          <w:color w:val="7A0000"/>
          <w:sz w:val="30"/>
          <w:szCs w:val="30"/>
          <w:lang w:eastAsia="ru-RU"/>
        </w:rPr>
        <w:t xml:space="preserve">ПОДДЕРЖКА ЛИЦ ИЗ ЧИСЛА </w:t>
      </w:r>
    </w:p>
    <w:p w14:paraId="39F23593" w14:textId="77777777" w:rsidR="002B72DF" w:rsidRDefault="000F6E87" w:rsidP="002B72DF">
      <w:pPr>
        <w:ind w:left="91" w:right="91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color w:val="7A0000"/>
          <w:sz w:val="30"/>
          <w:szCs w:val="30"/>
          <w:lang w:eastAsia="ru-RU"/>
        </w:rPr>
      </w:pPr>
      <w:r w:rsidRPr="00F55055">
        <w:rPr>
          <w:rFonts w:ascii="Times New Roman" w:eastAsia="Times New Roman" w:hAnsi="Times New Roman"/>
          <w:b/>
          <w:bCs/>
          <w:color w:val="7A0000"/>
          <w:sz w:val="30"/>
          <w:szCs w:val="30"/>
          <w:lang w:eastAsia="ru-RU"/>
        </w:rPr>
        <w:t xml:space="preserve">ДЕТЕЙ-СИРОТ И ДЕТЕЙ, ОСТАВШИХСЯ </w:t>
      </w:r>
    </w:p>
    <w:p w14:paraId="1BFE1428" w14:textId="77777777" w:rsidR="00CE0712" w:rsidRPr="00F55055" w:rsidRDefault="000F6E87" w:rsidP="002B72DF">
      <w:pPr>
        <w:ind w:left="91" w:right="91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color w:val="7A0000"/>
          <w:sz w:val="30"/>
          <w:szCs w:val="30"/>
          <w:lang w:eastAsia="ru-RU"/>
        </w:rPr>
      </w:pPr>
      <w:r w:rsidRPr="00F55055">
        <w:rPr>
          <w:rFonts w:ascii="Times New Roman" w:eastAsia="Times New Roman" w:hAnsi="Times New Roman"/>
          <w:b/>
          <w:bCs/>
          <w:color w:val="7A0000"/>
          <w:sz w:val="30"/>
          <w:szCs w:val="30"/>
          <w:lang w:eastAsia="ru-RU"/>
        </w:rPr>
        <w:t>БЕЗ ПОПЕЧЕНИЯ РОДИТЕЛЕЙ</w:t>
      </w:r>
    </w:p>
    <w:p w14:paraId="7D580E81" w14:textId="77777777" w:rsidR="006C4F2F" w:rsidRPr="002B72DF" w:rsidRDefault="006C4F2F" w:rsidP="00CE0712">
      <w:pPr>
        <w:spacing w:before="75" w:after="75"/>
        <w:ind w:left="90" w:right="90"/>
        <w:textAlignment w:val="baseline"/>
        <w:outlineLvl w:val="1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14:paraId="3631721C" w14:textId="0AF6AA76" w:rsidR="00F55055" w:rsidRPr="00F55055" w:rsidRDefault="00F55055" w:rsidP="00F55055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В учреждении «</w:t>
      </w:r>
      <w:r w:rsidR="00574BE1">
        <w:rPr>
          <w:sz w:val="30"/>
          <w:szCs w:val="30"/>
        </w:rPr>
        <w:t>Кричевский</w:t>
      </w:r>
      <w:r>
        <w:rPr>
          <w:sz w:val="30"/>
          <w:szCs w:val="30"/>
        </w:rPr>
        <w:t xml:space="preserve"> районный центр социального обслуживания населения</w:t>
      </w:r>
      <w:r w:rsidRPr="00F55055">
        <w:rPr>
          <w:sz w:val="30"/>
          <w:szCs w:val="30"/>
        </w:rPr>
        <w:t>» оказывается</w:t>
      </w:r>
      <w:r>
        <w:t xml:space="preserve"> </w:t>
      </w:r>
      <w:r>
        <w:rPr>
          <w:sz w:val="30"/>
          <w:szCs w:val="30"/>
        </w:rPr>
        <w:t>услуга</w:t>
      </w:r>
      <w:r w:rsidRPr="00F55055">
        <w:rPr>
          <w:sz w:val="30"/>
          <w:szCs w:val="30"/>
        </w:rPr>
        <w:t xml:space="preserve"> сопровождаемого проживания для лиц из числа детей-сирот и детей, оставшихся </w:t>
      </w:r>
      <w:r w:rsidR="00574BE1">
        <w:rPr>
          <w:sz w:val="30"/>
          <w:szCs w:val="30"/>
        </w:rPr>
        <w:t xml:space="preserve">                                 </w:t>
      </w:r>
      <w:r w:rsidRPr="00F55055">
        <w:rPr>
          <w:sz w:val="30"/>
          <w:szCs w:val="30"/>
        </w:rPr>
        <w:t>без попечения родителей</w:t>
      </w:r>
      <w:r>
        <w:rPr>
          <w:sz w:val="30"/>
          <w:szCs w:val="30"/>
        </w:rPr>
        <w:t>.</w:t>
      </w:r>
    </w:p>
    <w:p w14:paraId="21F370C5" w14:textId="5EDF4F07" w:rsidR="002B72DF" w:rsidRDefault="00F55055" w:rsidP="00F55055">
      <w:pPr>
        <w:pStyle w:val="newncpi"/>
        <w:ind w:firstLine="709"/>
        <w:rPr>
          <w:sz w:val="30"/>
          <w:szCs w:val="30"/>
        </w:rPr>
      </w:pPr>
      <w:r w:rsidRPr="00F55055">
        <w:rPr>
          <w:sz w:val="30"/>
          <w:szCs w:val="30"/>
        </w:rPr>
        <w:t xml:space="preserve">Сопровождение лиц из числа детей-сирот и детей, оставшихся </w:t>
      </w:r>
      <w:r w:rsidR="00574BE1">
        <w:rPr>
          <w:sz w:val="30"/>
          <w:szCs w:val="30"/>
        </w:rPr>
        <w:t xml:space="preserve">                        </w:t>
      </w:r>
      <w:r w:rsidRPr="00F55055">
        <w:rPr>
          <w:sz w:val="30"/>
          <w:szCs w:val="30"/>
        </w:rPr>
        <w:t>без попечения родителей от</w:t>
      </w:r>
      <w:r w:rsidR="002B72DF">
        <w:rPr>
          <w:sz w:val="30"/>
          <w:szCs w:val="30"/>
        </w:rPr>
        <w:t xml:space="preserve"> 18 до достижения </w:t>
      </w:r>
      <w:r w:rsidR="00AD2C12">
        <w:rPr>
          <w:sz w:val="30"/>
          <w:szCs w:val="30"/>
        </w:rPr>
        <w:t xml:space="preserve">ими возраста </w:t>
      </w:r>
      <w:r w:rsidR="002B72DF">
        <w:rPr>
          <w:sz w:val="30"/>
          <w:szCs w:val="30"/>
        </w:rPr>
        <w:t>23 лет.</w:t>
      </w:r>
    </w:p>
    <w:p w14:paraId="1339EBD1" w14:textId="77777777" w:rsidR="00166B52" w:rsidRPr="00166B52" w:rsidRDefault="00166B52" w:rsidP="00F55055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Л</w:t>
      </w:r>
      <w:r w:rsidRPr="00166B52">
        <w:rPr>
          <w:sz w:val="30"/>
          <w:szCs w:val="30"/>
        </w:rPr>
        <w:t>ица из числа детей-сирот и детей, оставшихся без попечения родителей, – лица в возрасте от 18 до 23 лет, имевшие к моменту достижения ими возраста 18 лет статус детей-сирот или статус детей, оставшихся без попечения родителей, либо основания для его приобретения и впоследст</w:t>
      </w:r>
      <w:r>
        <w:rPr>
          <w:sz w:val="30"/>
          <w:szCs w:val="30"/>
        </w:rPr>
        <w:t>вии не утратившие эти основания.</w:t>
      </w:r>
    </w:p>
    <w:p w14:paraId="301877E2" w14:textId="0313EA66" w:rsidR="000F6E87" w:rsidRPr="00984377" w:rsidRDefault="000F6E87" w:rsidP="006A241C">
      <w:pPr>
        <w:pStyle w:val="newncpi"/>
        <w:ind w:firstLine="709"/>
        <w:rPr>
          <w:sz w:val="30"/>
          <w:szCs w:val="30"/>
          <w:bdr w:val="none" w:sz="0" w:space="0" w:color="auto" w:frame="1"/>
        </w:rPr>
      </w:pPr>
      <w:r w:rsidRPr="00984377">
        <w:rPr>
          <w:sz w:val="30"/>
          <w:szCs w:val="30"/>
          <w:bdr w:val="none" w:sz="0" w:space="0" w:color="auto" w:frame="1"/>
        </w:rPr>
        <w:t xml:space="preserve">Жизнь детей-сирот, лишенных родительского внимания и </w:t>
      </w:r>
      <w:proofErr w:type="gramStart"/>
      <w:r w:rsidRPr="00984377">
        <w:rPr>
          <w:sz w:val="30"/>
          <w:szCs w:val="30"/>
          <w:bdr w:val="none" w:sz="0" w:space="0" w:color="auto" w:frame="1"/>
        </w:rPr>
        <w:t xml:space="preserve">любви, </w:t>
      </w:r>
      <w:r w:rsidR="00574BE1">
        <w:rPr>
          <w:sz w:val="30"/>
          <w:szCs w:val="30"/>
          <w:bdr w:val="none" w:sz="0" w:space="0" w:color="auto" w:frame="1"/>
        </w:rPr>
        <w:t xml:space="preserve">  </w:t>
      </w:r>
      <w:proofErr w:type="gramEnd"/>
      <w:r w:rsidR="00574BE1">
        <w:rPr>
          <w:sz w:val="30"/>
          <w:szCs w:val="30"/>
          <w:bdr w:val="none" w:sz="0" w:space="0" w:color="auto" w:frame="1"/>
        </w:rPr>
        <w:t xml:space="preserve">           </w:t>
      </w:r>
      <w:r w:rsidRPr="00984377">
        <w:rPr>
          <w:sz w:val="30"/>
          <w:szCs w:val="30"/>
          <w:bdr w:val="none" w:sz="0" w:space="0" w:color="auto" w:frame="1"/>
        </w:rPr>
        <w:t xml:space="preserve">в условиях жизни вне семьи приводит к нарушению взаимодействия ребенка с социальной средой. Это проявляется в слабой приспособленности выпускников к самостоятельной жизни в обществе, психологическим трудностям в создании семьи и сложностям </w:t>
      </w:r>
      <w:r w:rsidR="00574BE1">
        <w:rPr>
          <w:sz w:val="30"/>
          <w:szCs w:val="30"/>
          <w:bdr w:val="none" w:sz="0" w:space="0" w:color="auto" w:frame="1"/>
        </w:rPr>
        <w:t xml:space="preserve">                                </w:t>
      </w:r>
      <w:r w:rsidRPr="00984377">
        <w:rPr>
          <w:sz w:val="30"/>
          <w:szCs w:val="30"/>
          <w:bdr w:val="none" w:sz="0" w:space="0" w:color="auto" w:frame="1"/>
        </w:rPr>
        <w:t>при их социальной адаптации. </w:t>
      </w:r>
    </w:p>
    <w:p w14:paraId="35BBF377" w14:textId="359E7E08" w:rsidR="000F6E87" w:rsidRPr="00501D4D" w:rsidRDefault="000F6E87" w:rsidP="006A241C">
      <w:pPr>
        <w:pStyle w:val="af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0F6E87">
        <w:rPr>
          <w:color w:val="000000"/>
          <w:sz w:val="30"/>
          <w:szCs w:val="30"/>
          <w:bdr w:val="none" w:sz="0" w:space="0" w:color="auto" w:frame="1"/>
        </w:rPr>
        <w:t xml:space="preserve">С целью оказания лицам из числа детей-сирот и детей, оставшихся без попечения родителей, своевременной квалифицированной социально-педагогической, психологической помощи, помощи </w:t>
      </w:r>
      <w:r w:rsidR="00574BE1">
        <w:rPr>
          <w:color w:val="000000"/>
          <w:sz w:val="30"/>
          <w:szCs w:val="30"/>
          <w:bdr w:val="none" w:sz="0" w:space="0" w:color="auto" w:frame="1"/>
        </w:rPr>
        <w:t xml:space="preserve">                                 </w:t>
      </w:r>
      <w:r w:rsidRPr="000F6E87">
        <w:rPr>
          <w:color w:val="000000"/>
          <w:sz w:val="30"/>
          <w:szCs w:val="30"/>
          <w:bdr w:val="none" w:sz="0" w:space="0" w:color="auto" w:frame="1"/>
        </w:rPr>
        <w:t>в социальной адаптации к самостоятельной жизни, осуществляется  </w:t>
      </w:r>
      <w:r w:rsidR="00574BE1">
        <w:rPr>
          <w:color w:val="000000"/>
          <w:sz w:val="30"/>
          <w:szCs w:val="30"/>
          <w:bdr w:val="none" w:sz="0" w:space="0" w:color="auto" w:frame="1"/>
        </w:rPr>
        <w:t xml:space="preserve">                              </w:t>
      </w:r>
      <w:r w:rsidRPr="000F6E87">
        <w:rPr>
          <w:color w:val="000000"/>
          <w:sz w:val="30"/>
          <w:szCs w:val="30"/>
          <w:bdr w:val="none" w:sz="0" w:space="0" w:color="auto" w:frame="1"/>
        </w:rPr>
        <w:t xml:space="preserve">их </w:t>
      </w:r>
      <w:proofErr w:type="spellStart"/>
      <w:r w:rsidRPr="000F6E87">
        <w:rPr>
          <w:color w:val="000000"/>
          <w:sz w:val="30"/>
          <w:szCs w:val="30"/>
          <w:bdr w:val="none" w:sz="0" w:space="0" w:color="auto" w:frame="1"/>
        </w:rPr>
        <w:t>постинтернатное</w:t>
      </w:r>
      <w:proofErr w:type="spellEnd"/>
      <w:r w:rsidRPr="000F6E87">
        <w:rPr>
          <w:color w:val="000000"/>
          <w:sz w:val="30"/>
          <w:szCs w:val="30"/>
          <w:bdr w:val="none" w:sz="0" w:space="0" w:color="auto" w:frame="1"/>
        </w:rPr>
        <w:t xml:space="preserve"> сопровождение</w:t>
      </w:r>
      <w:r w:rsidR="00501D4D">
        <w:rPr>
          <w:color w:val="000000"/>
          <w:sz w:val="30"/>
          <w:szCs w:val="30"/>
          <w:bdr w:val="none" w:sz="0" w:space="0" w:color="auto" w:frame="1"/>
        </w:rPr>
        <w:t xml:space="preserve">, в </w:t>
      </w:r>
      <w:r w:rsidR="00501D4D" w:rsidRPr="00501D4D">
        <w:rPr>
          <w:sz w:val="30"/>
          <w:szCs w:val="30"/>
          <w:bdr w:val="none" w:sz="0" w:space="0" w:color="auto" w:frame="1"/>
        </w:rPr>
        <w:t xml:space="preserve">соответствии с </w:t>
      </w:r>
      <w:hyperlink r:id="rId5" w:history="1">
        <w:r w:rsidR="00501D4D" w:rsidRPr="00521741">
          <w:rPr>
            <w:rStyle w:val="af4"/>
            <w:rFonts w:eastAsiaTheme="majorEastAsia"/>
            <w:bCs/>
            <w:color w:val="002060"/>
            <w:sz w:val="30"/>
            <w:szCs w:val="30"/>
          </w:rPr>
          <w:t xml:space="preserve">Постановлением Совета Министров Республики 31 мая 2013 г. № 433 «Об утверждении положения о </w:t>
        </w:r>
        <w:proofErr w:type="spellStart"/>
        <w:r w:rsidR="00501D4D" w:rsidRPr="00521741">
          <w:rPr>
            <w:rStyle w:val="af4"/>
            <w:rFonts w:eastAsiaTheme="majorEastAsia"/>
            <w:bCs/>
            <w:color w:val="002060"/>
            <w:sz w:val="30"/>
            <w:szCs w:val="30"/>
          </w:rPr>
          <w:t>постинтернатном</w:t>
        </w:r>
        <w:proofErr w:type="spellEnd"/>
        <w:r w:rsidR="00501D4D" w:rsidRPr="00521741">
          <w:rPr>
            <w:rStyle w:val="af4"/>
            <w:rFonts w:eastAsiaTheme="majorEastAsia"/>
            <w:bCs/>
            <w:color w:val="002060"/>
            <w:sz w:val="30"/>
            <w:szCs w:val="30"/>
          </w:rPr>
          <w:t xml:space="preserve"> сопровождении детей–сирот, детей, оставшихся без попечения родителей, а также лиц из числа детей–сирот и детей, оставшихся без попечения родителей»</w:t>
        </w:r>
      </w:hyperlink>
      <w:r w:rsidRPr="000F6E87">
        <w:rPr>
          <w:color w:val="000000"/>
          <w:sz w:val="30"/>
          <w:szCs w:val="30"/>
          <w:bdr w:val="none" w:sz="0" w:space="0" w:color="auto" w:frame="1"/>
        </w:rPr>
        <w:t>.</w:t>
      </w:r>
    </w:p>
    <w:p w14:paraId="0677F852" w14:textId="77777777" w:rsidR="005C66C9" w:rsidRPr="002B72DF" w:rsidRDefault="005C66C9" w:rsidP="00FE00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437E1E55" w14:textId="5C085A68" w:rsidR="000F6E87" w:rsidRPr="000F6E87" w:rsidRDefault="000F6E87" w:rsidP="00FE00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0F6E87">
        <w:rPr>
          <w:rFonts w:ascii="Times New Roman" w:hAnsi="Times New Roman"/>
          <w:color w:val="000000"/>
          <w:sz w:val="30"/>
          <w:szCs w:val="30"/>
        </w:rPr>
        <w:t xml:space="preserve">Основными </w:t>
      </w:r>
      <w:r w:rsidRPr="005C66C9">
        <w:rPr>
          <w:rFonts w:ascii="Times New Roman" w:hAnsi="Times New Roman"/>
          <w:b/>
          <w:color w:val="000000"/>
          <w:sz w:val="30"/>
          <w:szCs w:val="30"/>
        </w:rPr>
        <w:t>задачами</w:t>
      </w:r>
      <w:r w:rsidRPr="000F6E87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0F6E87">
        <w:rPr>
          <w:rFonts w:ascii="Times New Roman" w:hAnsi="Times New Roman"/>
          <w:color w:val="000000"/>
          <w:sz w:val="30"/>
          <w:szCs w:val="30"/>
        </w:rPr>
        <w:t>постинтернатного</w:t>
      </w:r>
      <w:proofErr w:type="spellEnd"/>
      <w:r w:rsidRPr="000F6E87">
        <w:rPr>
          <w:rFonts w:ascii="Times New Roman" w:hAnsi="Times New Roman"/>
          <w:color w:val="000000"/>
          <w:sz w:val="30"/>
          <w:szCs w:val="30"/>
        </w:rPr>
        <w:t xml:space="preserve"> сопровождения лиц </w:t>
      </w:r>
      <w:r w:rsidR="00574BE1">
        <w:rPr>
          <w:rFonts w:ascii="Times New Roman" w:hAnsi="Times New Roman"/>
          <w:color w:val="000000"/>
          <w:sz w:val="30"/>
          <w:szCs w:val="30"/>
        </w:rPr>
        <w:t xml:space="preserve">                       </w:t>
      </w:r>
      <w:r w:rsidRPr="000F6E87">
        <w:rPr>
          <w:rFonts w:ascii="Times New Roman" w:hAnsi="Times New Roman"/>
          <w:color w:val="000000"/>
          <w:sz w:val="30"/>
          <w:szCs w:val="30"/>
        </w:rPr>
        <w:t>из числа детей-сирот и детей, оставшихся без попечения родителей, являются:</w:t>
      </w:r>
    </w:p>
    <w:p w14:paraId="585E73BA" w14:textId="77777777" w:rsidR="000F6E87" w:rsidRPr="000F6E87" w:rsidRDefault="000F6E87" w:rsidP="00FE00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0F6E87">
        <w:rPr>
          <w:rFonts w:ascii="Times New Roman" w:hAnsi="Times New Roman"/>
          <w:color w:val="000000"/>
          <w:sz w:val="30"/>
          <w:szCs w:val="30"/>
        </w:rPr>
        <w:t>обеспечение гарантий по социальной защите лиц из числа детей-сирот и детей, оставшихся без попечения родителей;</w:t>
      </w:r>
    </w:p>
    <w:p w14:paraId="3A8A8009" w14:textId="77777777" w:rsidR="000F6E87" w:rsidRPr="000F6E87" w:rsidRDefault="000F6E87" w:rsidP="00FE00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0F6E87">
        <w:rPr>
          <w:rFonts w:ascii="Times New Roman" w:hAnsi="Times New Roman"/>
          <w:color w:val="000000"/>
          <w:sz w:val="30"/>
          <w:szCs w:val="30"/>
        </w:rPr>
        <w:t>защита прав и законных лиц из числа детей-сирот и детей, оставшихся без попечения родителей;</w:t>
      </w:r>
    </w:p>
    <w:p w14:paraId="6E5EAE76" w14:textId="77777777" w:rsidR="000F6E87" w:rsidRPr="000F6E87" w:rsidRDefault="000F6E87" w:rsidP="00FE00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0F6E87">
        <w:rPr>
          <w:rFonts w:ascii="Times New Roman" w:hAnsi="Times New Roman"/>
          <w:color w:val="000000"/>
          <w:sz w:val="30"/>
          <w:szCs w:val="30"/>
        </w:rPr>
        <w:t>содействие лицам из числа детей-сирот и детей, оставшихся без попечения родителей, в трудоустройстве, защите личных неимущественных и имущественных прав.</w:t>
      </w:r>
    </w:p>
    <w:p w14:paraId="4157D2DD" w14:textId="77777777" w:rsidR="000F6E87" w:rsidRDefault="00166B52" w:rsidP="00FE00F8">
      <w:pPr>
        <w:pStyle w:val="newncpi"/>
        <w:ind w:firstLine="709"/>
        <w:rPr>
          <w:color w:val="000000"/>
          <w:sz w:val="30"/>
          <w:szCs w:val="30"/>
          <w:bdr w:val="none" w:sz="0" w:space="0" w:color="auto" w:frame="1"/>
        </w:rPr>
      </w:pPr>
      <w:r w:rsidRPr="000F6E87">
        <w:rPr>
          <w:color w:val="000000"/>
          <w:sz w:val="30"/>
          <w:szCs w:val="30"/>
          <w:bdr w:val="none" w:sz="0" w:space="0" w:color="auto" w:frame="1"/>
        </w:rPr>
        <w:t>лицам из числа детей-сирот и детей, оставшихся без попечения родителей,</w:t>
      </w:r>
      <w:r>
        <w:rPr>
          <w:color w:val="000000"/>
          <w:sz w:val="30"/>
          <w:szCs w:val="30"/>
          <w:bdr w:val="none" w:sz="0" w:space="0" w:color="auto" w:frame="1"/>
        </w:rPr>
        <w:t xml:space="preserve"> оказывается услуга сопровождаемого проживания.</w:t>
      </w:r>
    </w:p>
    <w:p w14:paraId="614134A3" w14:textId="77777777" w:rsidR="00501D4D" w:rsidRPr="00501D4D" w:rsidRDefault="00501D4D" w:rsidP="00FE00F8">
      <w:pPr>
        <w:pStyle w:val="newncpi"/>
        <w:ind w:firstLine="709"/>
        <w:rPr>
          <w:color w:val="000000"/>
          <w:sz w:val="6"/>
          <w:szCs w:val="6"/>
          <w:bdr w:val="none" w:sz="0" w:space="0" w:color="auto" w:frame="1"/>
        </w:rPr>
      </w:pPr>
    </w:p>
    <w:p w14:paraId="1D8D2E94" w14:textId="77777777" w:rsidR="005C66C9" w:rsidRDefault="005C66C9" w:rsidP="00FE00F8">
      <w:pPr>
        <w:pStyle w:val="newncpi"/>
        <w:ind w:firstLine="709"/>
        <w:rPr>
          <w:color w:val="000000"/>
          <w:sz w:val="30"/>
          <w:szCs w:val="30"/>
          <w:bdr w:val="none" w:sz="0" w:space="0" w:color="auto" w:frame="1"/>
        </w:rPr>
      </w:pPr>
    </w:p>
    <w:p w14:paraId="4C40A3AE" w14:textId="28B23269" w:rsidR="00984377" w:rsidRDefault="00984377" w:rsidP="005C66C9">
      <w:pPr>
        <w:pStyle w:val="newncpi"/>
        <w:ind w:firstLine="709"/>
        <w:rPr>
          <w:color w:val="000000"/>
          <w:sz w:val="30"/>
          <w:szCs w:val="30"/>
          <w:bdr w:val="none" w:sz="0" w:space="0" w:color="auto" w:frame="1"/>
        </w:rPr>
      </w:pPr>
      <w:r w:rsidRPr="00984377">
        <w:rPr>
          <w:color w:val="000000"/>
          <w:sz w:val="30"/>
          <w:szCs w:val="30"/>
          <w:bdr w:val="none" w:sz="0" w:space="0" w:color="auto" w:frame="1"/>
        </w:rPr>
        <w:t xml:space="preserve">По прибытии в район </w:t>
      </w:r>
      <w:r>
        <w:rPr>
          <w:color w:val="000000"/>
          <w:sz w:val="30"/>
          <w:szCs w:val="30"/>
          <w:bdr w:val="none" w:sz="0" w:space="0" w:color="auto" w:frame="1"/>
        </w:rPr>
        <w:t>специалисты</w:t>
      </w:r>
      <w:r w:rsidRPr="00984377">
        <w:rPr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color w:val="000000"/>
          <w:sz w:val="30"/>
          <w:szCs w:val="30"/>
          <w:bdr w:val="none" w:sz="0" w:space="0" w:color="auto" w:frame="1"/>
        </w:rPr>
        <w:t>учреждения</w:t>
      </w:r>
      <w:r w:rsidRPr="00984377">
        <w:rPr>
          <w:color w:val="000000"/>
          <w:sz w:val="30"/>
          <w:szCs w:val="30"/>
          <w:bdr w:val="none" w:sz="0" w:space="0" w:color="auto" w:frame="1"/>
        </w:rPr>
        <w:t xml:space="preserve"> «</w:t>
      </w:r>
      <w:r w:rsidR="00574BE1">
        <w:rPr>
          <w:color w:val="000000"/>
          <w:sz w:val="30"/>
          <w:szCs w:val="30"/>
          <w:bdr w:val="none" w:sz="0" w:space="0" w:color="auto" w:frame="1"/>
        </w:rPr>
        <w:t>Кричевский</w:t>
      </w:r>
      <w:r w:rsidRPr="00984377">
        <w:rPr>
          <w:color w:val="000000"/>
          <w:sz w:val="30"/>
          <w:szCs w:val="30"/>
          <w:bdr w:val="none" w:sz="0" w:space="0" w:color="auto" w:frame="1"/>
        </w:rPr>
        <w:t xml:space="preserve"> районный центр социального обслуживания население» лиц</w:t>
      </w:r>
      <w:r>
        <w:rPr>
          <w:color w:val="000000"/>
          <w:sz w:val="30"/>
          <w:szCs w:val="30"/>
          <w:bdr w:val="none" w:sz="0" w:space="0" w:color="auto" w:frame="1"/>
        </w:rPr>
        <w:t>ам</w:t>
      </w:r>
      <w:r w:rsidRPr="00984377">
        <w:rPr>
          <w:color w:val="000000"/>
          <w:sz w:val="30"/>
          <w:szCs w:val="30"/>
          <w:bdr w:val="none" w:sz="0" w:space="0" w:color="auto" w:frame="1"/>
        </w:rPr>
        <w:t xml:space="preserve"> из числа детей-сирот и детей, оставшихся без попечения родителей</w:t>
      </w:r>
      <w:r w:rsidR="00521741">
        <w:rPr>
          <w:color w:val="000000"/>
          <w:sz w:val="30"/>
          <w:szCs w:val="30"/>
          <w:bdr w:val="none" w:sz="0" w:space="0" w:color="auto" w:frame="1"/>
        </w:rPr>
        <w:t>, оказывают</w:t>
      </w:r>
      <w:r w:rsidR="005C66C9">
        <w:rPr>
          <w:color w:val="000000"/>
          <w:sz w:val="30"/>
          <w:szCs w:val="30"/>
          <w:bdr w:val="none" w:sz="0" w:space="0" w:color="auto" w:frame="1"/>
        </w:rPr>
        <w:t xml:space="preserve"> </w:t>
      </w:r>
      <w:r w:rsidRPr="005C66C9">
        <w:rPr>
          <w:b/>
          <w:color w:val="000000"/>
          <w:sz w:val="30"/>
          <w:szCs w:val="30"/>
          <w:bdr w:val="none" w:sz="0" w:space="0" w:color="auto" w:frame="1"/>
        </w:rPr>
        <w:t>ус</w:t>
      </w:r>
      <w:r w:rsidR="005C66C9" w:rsidRPr="005C66C9">
        <w:rPr>
          <w:b/>
          <w:color w:val="000000"/>
          <w:sz w:val="30"/>
          <w:szCs w:val="30"/>
          <w:bdr w:val="none" w:sz="0" w:space="0" w:color="auto" w:frame="1"/>
        </w:rPr>
        <w:t>луги сопровождаемого проживания</w:t>
      </w:r>
      <w:r w:rsidR="005C66C9">
        <w:rPr>
          <w:color w:val="000000"/>
          <w:sz w:val="30"/>
          <w:szCs w:val="30"/>
          <w:bdr w:val="none" w:sz="0" w:space="0" w:color="auto" w:frame="1"/>
        </w:rPr>
        <w:t>.</w:t>
      </w:r>
      <w:r w:rsidRPr="00984377">
        <w:rPr>
          <w:color w:val="000000"/>
          <w:sz w:val="30"/>
          <w:szCs w:val="30"/>
          <w:bdr w:val="none" w:sz="0" w:space="0" w:color="auto" w:frame="1"/>
        </w:rPr>
        <w:t xml:space="preserve"> </w:t>
      </w:r>
    </w:p>
    <w:p w14:paraId="66D421BA" w14:textId="565FB631" w:rsidR="005C66C9" w:rsidRPr="005C66C9" w:rsidRDefault="005C66C9" w:rsidP="005C66C9">
      <w:pPr>
        <w:pStyle w:val="newncpi"/>
        <w:ind w:firstLine="709"/>
        <w:rPr>
          <w:color w:val="000000"/>
          <w:sz w:val="30"/>
          <w:szCs w:val="30"/>
          <w:bdr w:val="none" w:sz="0" w:space="0" w:color="auto" w:frame="1"/>
        </w:rPr>
      </w:pPr>
      <w:r>
        <w:rPr>
          <w:color w:val="000000"/>
          <w:sz w:val="30"/>
          <w:szCs w:val="30"/>
          <w:bdr w:val="none" w:sz="0" w:space="0" w:color="auto" w:frame="1"/>
        </w:rPr>
        <w:t xml:space="preserve">Услуга </w:t>
      </w:r>
      <w:r w:rsidR="002B72DF" w:rsidRPr="002B72DF">
        <w:rPr>
          <w:color w:val="000000"/>
          <w:sz w:val="30"/>
          <w:szCs w:val="30"/>
          <w:bdr w:val="none" w:sz="0" w:space="0" w:color="auto" w:frame="1"/>
        </w:rPr>
        <w:t xml:space="preserve">сопровождаемого проживания </w:t>
      </w:r>
      <w:r w:rsidRPr="005C66C9">
        <w:rPr>
          <w:color w:val="000000"/>
          <w:sz w:val="30"/>
          <w:szCs w:val="30"/>
          <w:bdr w:val="none" w:sz="0" w:space="0" w:color="auto" w:frame="1"/>
        </w:rPr>
        <w:t xml:space="preserve">предоставляется </w:t>
      </w:r>
      <w:r w:rsidR="00574BE1">
        <w:rPr>
          <w:color w:val="000000"/>
          <w:sz w:val="30"/>
          <w:szCs w:val="30"/>
          <w:bdr w:val="none" w:sz="0" w:space="0" w:color="auto" w:frame="1"/>
        </w:rPr>
        <w:t xml:space="preserve">                                     </w:t>
      </w:r>
      <w:r w:rsidRPr="005C66C9">
        <w:rPr>
          <w:color w:val="000000"/>
          <w:sz w:val="30"/>
          <w:szCs w:val="30"/>
          <w:bdr w:val="none" w:sz="0" w:space="0" w:color="auto" w:frame="1"/>
        </w:rPr>
        <w:t xml:space="preserve">на договорной основе, безвозмездно, до достижения сиротами </w:t>
      </w:r>
      <w:r w:rsidR="00AD2C12">
        <w:rPr>
          <w:color w:val="000000"/>
          <w:sz w:val="30"/>
          <w:szCs w:val="30"/>
          <w:bdr w:val="none" w:sz="0" w:space="0" w:color="auto" w:frame="1"/>
        </w:rPr>
        <w:t xml:space="preserve">                            </w:t>
      </w:r>
      <w:r w:rsidRPr="005C66C9">
        <w:rPr>
          <w:color w:val="000000"/>
          <w:sz w:val="30"/>
          <w:szCs w:val="30"/>
          <w:bdr w:val="none" w:sz="0" w:space="0" w:color="auto" w:frame="1"/>
        </w:rPr>
        <w:t xml:space="preserve">23-летнего возраста </w:t>
      </w:r>
      <w:r>
        <w:rPr>
          <w:color w:val="000000"/>
          <w:sz w:val="30"/>
          <w:szCs w:val="30"/>
          <w:bdr w:val="none" w:sz="0" w:space="0" w:color="auto" w:frame="1"/>
        </w:rPr>
        <w:t>и предусматривает:</w:t>
      </w:r>
    </w:p>
    <w:p w14:paraId="731EBC67" w14:textId="77777777" w:rsidR="005C66C9" w:rsidRPr="005C66C9" w:rsidRDefault="005C66C9" w:rsidP="005C66C9">
      <w:pPr>
        <w:pStyle w:val="newncpi"/>
        <w:ind w:firstLine="709"/>
        <w:rPr>
          <w:color w:val="000000"/>
          <w:sz w:val="30"/>
          <w:szCs w:val="30"/>
          <w:bdr w:val="none" w:sz="0" w:space="0" w:color="auto" w:frame="1"/>
        </w:rPr>
      </w:pPr>
      <w:r w:rsidRPr="005C66C9">
        <w:rPr>
          <w:color w:val="000000"/>
          <w:sz w:val="30"/>
          <w:szCs w:val="30"/>
          <w:bdr w:val="none" w:sz="0" w:space="0" w:color="auto" w:frame="1"/>
        </w:rPr>
        <w:tab/>
        <w:t>изучение социально-психологических особенностей получателя услуги, условий его проживания, определение форм и видов поддержки, периодичности их предоставления;</w:t>
      </w:r>
    </w:p>
    <w:p w14:paraId="7D2EA178" w14:textId="77777777" w:rsidR="005C66C9" w:rsidRPr="005C66C9" w:rsidRDefault="005C66C9" w:rsidP="005C66C9">
      <w:pPr>
        <w:pStyle w:val="newncpi"/>
        <w:ind w:firstLine="709"/>
        <w:rPr>
          <w:color w:val="000000"/>
          <w:sz w:val="30"/>
          <w:szCs w:val="30"/>
          <w:bdr w:val="none" w:sz="0" w:space="0" w:color="auto" w:frame="1"/>
        </w:rPr>
      </w:pPr>
      <w:r w:rsidRPr="005C66C9">
        <w:rPr>
          <w:color w:val="000000"/>
          <w:sz w:val="30"/>
          <w:szCs w:val="30"/>
          <w:bdr w:val="none" w:sz="0" w:space="0" w:color="auto" w:frame="1"/>
        </w:rPr>
        <w:tab/>
        <w:t>обсуждение, составление совместно с получателем услуги индивидуальной программы (плана) сопровождения, содействие ее (его) реализации;</w:t>
      </w:r>
    </w:p>
    <w:p w14:paraId="00F561B9" w14:textId="647605C4" w:rsidR="005C66C9" w:rsidRPr="005C66C9" w:rsidRDefault="005C66C9" w:rsidP="005C66C9">
      <w:pPr>
        <w:pStyle w:val="newncpi"/>
        <w:ind w:firstLine="709"/>
        <w:rPr>
          <w:color w:val="000000"/>
          <w:sz w:val="30"/>
          <w:szCs w:val="30"/>
          <w:bdr w:val="none" w:sz="0" w:space="0" w:color="auto" w:frame="1"/>
        </w:rPr>
      </w:pPr>
      <w:r w:rsidRPr="005C66C9">
        <w:rPr>
          <w:color w:val="000000"/>
          <w:sz w:val="30"/>
          <w:szCs w:val="30"/>
          <w:bdr w:val="none" w:sz="0" w:space="0" w:color="auto" w:frame="1"/>
        </w:rPr>
        <w:tab/>
        <w:t xml:space="preserve">оказание содействия в решении вопросов жизнеустройства </w:t>
      </w:r>
      <w:r w:rsidR="00574BE1">
        <w:rPr>
          <w:color w:val="000000"/>
          <w:sz w:val="30"/>
          <w:szCs w:val="30"/>
          <w:bdr w:val="none" w:sz="0" w:space="0" w:color="auto" w:frame="1"/>
        </w:rPr>
        <w:t xml:space="preserve">                  </w:t>
      </w:r>
      <w:proofErr w:type="gramStart"/>
      <w:r w:rsidR="00574BE1">
        <w:rPr>
          <w:color w:val="000000"/>
          <w:sz w:val="30"/>
          <w:szCs w:val="30"/>
          <w:bdr w:val="none" w:sz="0" w:space="0" w:color="auto" w:frame="1"/>
        </w:rPr>
        <w:t xml:space="preserve">   </w:t>
      </w:r>
      <w:r w:rsidRPr="005C66C9">
        <w:rPr>
          <w:color w:val="000000"/>
          <w:sz w:val="30"/>
          <w:szCs w:val="30"/>
          <w:bdr w:val="none" w:sz="0" w:space="0" w:color="auto" w:frame="1"/>
        </w:rPr>
        <w:t>(</w:t>
      </w:r>
      <w:proofErr w:type="gramEnd"/>
      <w:r w:rsidRPr="005C66C9">
        <w:rPr>
          <w:color w:val="000000"/>
          <w:sz w:val="30"/>
          <w:szCs w:val="30"/>
          <w:bdr w:val="none" w:sz="0" w:space="0" w:color="auto" w:frame="1"/>
        </w:rPr>
        <w:t>в том числе содействие в реализации права на получение временного жилого помещения, консультирование по вопросам оформления регистрации, внесения оплаты за жилищно-коммунальные услуги, услуги связи);</w:t>
      </w:r>
    </w:p>
    <w:p w14:paraId="60B2A3B0" w14:textId="0859A0CB" w:rsidR="005C66C9" w:rsidRPr="005C66C9" w:rsidRDefault="005C66C9" w:rsidP="005C66C9">
      <w:pPr>
        <w:pStyle w:val="newncpi"/>
        <w:ind w:firstLine="709"/>
        <w:rPr>
          <w:color w:val="000000"/>
          <w:sz w:val="30"/>
          <w:szCs w:val="30"/>
          <w:bdr w:val="none" w:sz="0" w:space="0" w:color="auto" w:frame="1"/>
        </w:rPr>
      </w:pPr>
      <w:r w:rsidRPr="005C66C9">
        <w:rPr>
          <w:color w:val="000000"/>
          <w:sz w:val="30"/>
          <w:szCs w:val="30"/>
          <w:bdr w:val="none" w:sz="0" w:space="0" w:color="auto" w:frame="1"/>
        </w:rPr>
        <w:tab/>
        <w:t xml:space="preserve">содействие в освоении навыков самостоятельного проживания (помощь в освоении навыков поддержания порядка, уюта </w:t>
      </w:r>
      <w:r w:rsidR="00574BE1">
        <w:rPr>
          <w:color w:val="000000"/>
          <w:sz w:val="30"/>
          <w:szCs w:val="30"/>
          <w:bdr w:val="none" w:sz="0" w:space="0" w:color="auto" w:frame="1"/>
        </w:rPr>
        <w:t xml:space="preserve">                  </w:t>
      </w:r>
      <w:r w:rsidRPr="005C66C9">
        <w:rPr>
          <w:color w:val="000000"/>
          <w:sz w:val="30"/>
          <w:szCs w:val="30"/>
          <w:bdr w:val="none" w:sz="0" w:space="0" w:color="auto" w:frame="1"/>
        </w:rPr>
        <w:t>в жилом помещении, приготовления пищи, распоряжения бюджетом (деньгами), сохранения и поддержания собственного здоровья);</w:t>
      </w:r>
    </w:p>
    <w:p w14:paraId="403E7A98" w14:textId="77777777" w:rsidR="005C66C9" w:rsidRPr="005C66C9" w:rsidRDefault="005C66C9" w:rsidP="005C66C9">
      <w:pPr>
        <w:pStyle w:val="newncpi"/>
        <w:ind w:firstLine="709"/>
        <w:rPr>
          <w:color w:val="000000"/>
          <w:sz w:val="30"/>
          <w:szCs w:val="30"/>
          <w:bdr w:val="none" w:sz="0" w:space="0" w:color="auto" w:frame="1"/>
        </w:rPr>
      </w:pPr>
      <w:r w:rsidRPr="005C66C9">
        <w:rPr>
          <w:color w:val="000000"/>
          <w:sz w:val="30"/>
          <w:szCs w:val="30"/>
          <w:bdr w:val="none" w:sz="0" w:space="0" w:color="auto" w:frame="1"/>
        </w:rPr>
        <w:tab/>
        <w:t>консультирование по вопросам получения профессионального образования, трудоустройства, временной занятости;</w:t>
      </w:r>
    </w:p>
    <w:p w14:paraId="37F1EE7D" w14:textId="77777777" w:rsidR="005C66C9" w:rsidRPr="005C66C9" w:rsidRDefault="005C66C9" w:rsidP="005C66C9">
      <w:pPr>
        <w:pStyle w:val="newncpi"/>
        <w:ind w:firstLine="709"/>
        <w:rPr>
          <w:color w:val="000000"/>
          <w:sz w:val="30"/>
          <w:szCs w:val="30"/>
          <w:bdr w:val="none" w:sz="0" w:space="0" w:color="auto" w:frame="1"/>
        </w:rPr>
      </w:pPr>
      <w:r w:rsidRPr="005C66C9">
        <w:rPr>
          <w:color w:val="000000"/>
          <w:sz w:val="30"/>
          <w:szCs w:val="30"/>
          <w:bdr w:val="none" w:sz="0" w:space="0" w:color="auto" w:frame="1"/>
        </w:rPr>
        <w:tab/>
        <w:t>привлечение к участию в клубах по интересам;</w:t>
      </w:r>
    </w:p>
    <w:p w14:paraId="57570002" w14:textId="77777777" w:rsidR="005C66C9" w:rsidRPr="005C66C9" w:rsidRDefault="005C66C9" w:rsidP="005C66C9">
      <w:pPr>
        <w:pStyle w:val="newncpi"/>
        <w:ind w:firstLine="709"/>
        <w:rPr>
          <w:color w:val="000000"/>
          <w:sz w:val="30"/>
          <w:szCs w:val="30"/>
          <w:bdr w:val="none" w:sz="0" w:space="0" w:color="auto" w:frame="1"/>
        </w:rPr>
      </w:pPr>
      <w:r w:rsidRPr="005C66C9">
        <w:rPr>
          <w:color w:val="000000"/>
          <w:sz w:val="30"/>
          <w:szCs w:val="30"/>
          <w:bdr w:val="none" w:sz="0" w:space="0" w:color="auto" w:frame="1"/>
        </w:rPr>
        <w:tab/>
        <w:t>проведение бесед с целью мотивации на ведение здорового образа жизни;</w:t>
      </w:r>
    </w:p>
    <w:p w14:paraId="3FA83B52" w14:textId="77777777" w:rsidR="005C66C9" w:rsidRPr="005C66C9" w:rsidRDefault="005C66C9" w:rsidP="005C66C9">
      <w:pPr>
        <w:pStyle w:val="newncpi"/>
        <w:ind w:firstLine="709"/>
        <w:rPr>
          <w:color w:val="000000"/>
          <w:sz w:val="30"/>
          <w:szCs w:val="30"/>
          <w:bdr w:val="none" w:sz="0" w:space="0" w:color="auto" w:frame="1"/>
        </w:rPr>
      </w:pPr>
      <w:r w:rsidRPr="005C66C9">
        <w:rPr>
          <w:color w:val="000000"/>
          <w:sz w:val="30"/>
          <w:szCs w:val="30"/>
          <w:bdr w:val="none" w:sz="0" w:space="0" w:color="auto" w:frame="1"/>
        </w:rPr>
        <w:tab/>
        <w:t>профилактики девиантного поведения;</w:t>
      </w:r>
    </w:p>
    <w:p w14:paraId="33F89687" w14:textId="77777777" w:rsidR="005C66C9" w:rsidRPr="005C66C9" w:rsidRDefault="005C66C9" w:rsidP="005C66C9">
      <w:pPr>
        <w:pStyle w:val="newncpi"/>
        <w:ind w:firstLine="709"/>
        <w:rPr>
          <w:color w:val="000000"/>
          <w:sz w:val="30"/>
          <w:szCs w:val="30"/>
          <w:bdr w:val="none" w:sz="0" w:space="0" w:color="auto" w:frame="1"/>
        </w:rPr>
      </w:pPr>
      <w:r w:rsidRPr="005C66C9">
        <w:rPr>
          <w:color w:val="000000"/>
          <w:sz w:val="30"/>
          <w:szCs w:val="30"/>
          <w:bdr w:val="none" w:sz="0" w:space="0" w:color="auto" w:frame="1"/>
        </w:rPr>
        <w:tab/>
        <w:t>оказание содействия в получении психолого-педагогического консультирования в целях успешной социализации в обществе, оказание помощи в определении оптимальных путей организации собственной жизни;</w:t>
      </w:r>
    </w:p>
    <w:p w14:paraId="62B3756F" w14:textId="77777777" w:rsidR="005C66C9" w:rsidRPr="005C66C9" w:rsidRDefault="005C66C9" w:rsidP="005C66C9">
      <w:pPr>
        <w:pStyle w:val="newncpi"/>
        <w:ind w:firstLine="709"/>
        <w:rPr>
          <w:color w:val="000000"/>
          <w:sz w:val="30"/>
          <w:szCs w:val="30"/>
          <w:bdr w:val="none" w:sz="0" w:space="0" w:color="auto" w:frame="1"/>
        </w:rPr>
      </w:pPr>
      <w:r w:rsidRPr="005C66C9">
        <w:rPr>
          <w:color w:val="000000"/>
          <w:sz w:val="30"/>
          <w:szCs w:val="30"/>
          <w:bdr w:val="none" w:sz="0" w:space="0" w:color="auto" w:frame="1"/>
        </w:rPr>
        <w:t>оказание содействия в получении юридического консультирования, включая информирование о правах, гарантиях и льготах, реализации этих прав;</w:t>
      </w:r>
    </w:p>
    <w:p w14:paraId="19AD0C9A" w14:textId="77777777" w:rsidR="005C66C9" w:rsidRPr="005C66C9" w:rsidRDefault="005C66C9" w:rsidP="005C66C9">
      <w:pPr>
        <w:pStyle w:val="newncpi"/>
        <w:ind w:firstLine="709"/>
        <w:rPr>
          <w:color w:val="000000"/>
          <w:sz w:val="30"/>
          <w:szCs w:val="30"/>
          <w:bdr w:val="none" w:sz="0" w:space="0" w:color="auto" w:frame="1"/>
        </w:rPr>
      </w:pPr>
      <w:r w:rsidRPr="005C66C9">
        <w:rPr>
          <w:color w:val="000000"/>
          <w:sz w:val="30"/>
          <w:szCs w:val="30"/>
          <w:bdr w:val="none" w:sz="0" w:space="0" w:color="auto" w:frame="1"/>
        </w:rPr>
        <w:tab/>
        <w:t>осуществление наблюдения, контроля (при необходимости) за реализацией плана (программы) сопровождения, его корректировку (при необходимости).</w:t>
      </w:r>
    </w:p>
    <w:p w14:paraId="1EC92B4A" w14:textId="77777777" w:rsidR="00F55055" w:rsidRPr="00984377" w:rsidRDefault="00F55055" w:rsidP="005C66C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268E8A54" w14:textId="1C3E8312" w:rsidR="00A37702" w:rsidRDefault="00A37702" w:rsidP="00A37702">
      <w:pPr>
        <w:pStyle w:val="11"/>
        <w:spacing w:before="0" w:after="0"/>
        <w:ind w:right="-1" w:firstLine="709"/>
        <w:jc w:val="both"/>
        <w:rPr>
          <w:b w:val="0"/>
          <w:sz w:val="30"/>
          <w:szCs w:val="30"/>
        </w:rPr>
      </w:pPr>
      <w:r w:rsidRPr="00A37702">
        <w:rPr>
          <w:b w:val="0"/>
          <w:sz w:val="30"/>
          <w:szCs w:val="30"/>
        </w:rPr>
        <w:lastRenderedPageBreak/>
        <w:t xml:space="preserve">Важнейшей политической, социальной и экономической задачей является всесторонняя гарантированная защита государством </w:t>
      </w:r>
      <w:r w:rsidR="00574BE1">
        <w:rPr>
          <w:b w:val="0"/>
          <w:sz w:val="30"/>
          <w:szCs w:val="30"/>
        </w:rPr>
        <w:t xml:space="preserve">                              </w:t>
      </w:r>
      <w:r w:rsidRPr="00A37702">
        <w:rPr>
          <w:b w:val="0"/>
          <w:sz w:val="30"/>
          <w:szCs w:val="30"/>
        </w:rPr>
        <w:t>и обществом прав детей-сирот, детей, оставшихся без попечения родителей и лиц, приравненным к ним. Один из основных актов, который регулирует предоставление гарантий, – это</w:t>
      </w:r>
      <w:r w:rsidRPr="00A37702">
        <w:rPr>
          <w:sz w:val="30"/>
          <w:szCs w:val="30"/>
        </w:rPr>
        <w:t xml:space="preserve"> </w:t>
      </w:r>
      <w:r w:rsidRPr="00A37702">
        <w:rPr>
          <w:b w:val="0"/>
          <w:color w:val="002060"/>
          <w:sz w:val="30"/>
          <w:szCs w:val="30"/>
          <w:u w:val="single"/>
          <w:bdr w:val="none" w:sz="0" w:space="0" w:color="auto" w:frame="1"/>
        </w:rPr>
        <w:t xml:space="preserve">Закон </w:t>
      </w:r>
      <w:hyperlink r:id="rId6" w:history="1">
        <w:r w:rsidRPr="00A37702">
          <w:rPr>
            <w:rStyle w:val="af4"/>
            <w:rFonts w:eastAsiaTheme="majorEastAsia"/>
            <w:b w:val="0"/>
            <w:color w:val="002060"/>
            <w:sz w:val="30"/>
            <w:szCs w:val="30"/>
          </w:rPr>
          <w:t>Ре</w:t>
        </w:r>
        <w:r w:rsidRPr="00A37702">
          <w:rPr>
            <w:rStyle w:val="af4"/>
            <w:rFonts w:eastAsiaTheme="majorEastAsia"/>
            <w:b w:val="0"/>
            <w:bCs w:val="0"/>
            <w:color w:val="002060"/>
            <w:sz w:val="30"/>
            <w:szCs w:val="30"/>
          </w:rPr>
          <w:t>спублики Беларусь от 21 декабря 200</w:t>
        </w:r>
        <w:r w:rsidRPr="00A37702">
          <w:rPr>
            <w:rStyle w:val="af4"/>
            <w:rFonts w:eastAsiaTheme="majorEastAsia"/>
            <w:b w:val="0"/>
            <w:color w:val="002060"/>
            <w:sz w:val="30"/>
            <w:szCs w:val="30"/>
          </w:rPr>
          <w:t>5</w:t>
        </w:r>
        <w:r w:rsidRPr="00A37702">
          <w:rPr>
            <w:rStyle w:val="af4"/>
            <w:rFonts w:eastAsiaTheme="majorEastAsia"/>
            <w:b w:val="0"/>
            <w:bCs w:val="0"/>
            <w:color w:val="002060"/>
            <w:sz w:val="30"/>
            <w:szCs w:val="30"/>
          </w:rPr>
          <w:t> </w:t>
        </w:r>
        <w:r w:rsidRPr="00A37702">
          <w:rPr>
            <w:rStyle w:val="af4"/>
            <w:rFonts w:eastAsiaTheme="majorEastAsia"/>
            <w:b w:val="0"/>
            <w:color w:val="002060"/>
            <w:sz w:val="30"/>
            <w:szCs w:val="30"/>
          </w:rPr>
          <w:t>г. №</w:t>
        </w:r>
        <w:r w:rsidRPr="00A37702">
          <w:rPr>
            <w:rStyle w:val="af4"/>
            <w:rFonts w:eastAsiaTheme="majorEastAsia"/>
            <w:b w:val="0"/>
            <w:bCs w:val="0"/>
            <w:color w:val="002060"/>
            <w:sz w:val="30"/>
            <w:szCs w:val="30"/>
          </w:rPr>
          <w:t xml:space="preserve"> </w:t>
        </w:r>
        <w:r w:rsidRPr="00A37702">
          <w:rPr>
            <w:rStyle w:val="af4"/>
            <w:rFonts w:eastAsiaTheme="majorEastAsia"/>
            <w:b w:val="0"/>
            <w:color w:val="002060"/>
            <w:sz w:val="30"/>
            <w:szCs w:val="30"/>
          </w:rPr>
          <w:t>73-3 «</w:t>
        </w:r>
        <w:r w:rsidRPr="00A37702">
          <w:rPr>
            <w:b w:val="0"/>
            <w:color w:val="002060"/>
            <w:sz w:val="30"/>
            <w:szCs w:val="30"/>
            <w:u w:val="single"/>
          </w:rPr>
          <w:t xml:space="preserve">О гарантиях по социальной защите детей-сирот, детей, оставшихся без попечения родителей, </w:t>
        </w:r>
        <w:r w:rsidR="00574BE1">
          <w:rPr>
            <w:b w:val="0"/>
            <w:color w:val="002060"/>
            <w:sz w:val="30"/>
            <w:szCs w:val="30"/>
            <w:u w:val="single"/>
          </w:rPr>
          <w:t xml:space="preserve">                          </w:t>
        </w:r>
        <w:r w:rsidRPr="00A37702">
          <w:rPr>
            <w:b w:val="0"/>
            <w:color w:val="002060"/>
            <w:sz w:val="30"/>
            <w:szCs w:val="30"/>
            <w:u w:val="single"/>
          </w:rPr>
          <w:t>а также лиц из числа детей-сирот и детей, оставшихся без попечения родителей</w:t>
        </w:r>
        <w:r w:rsidRPr="00A37702">
          <w:rPr>
            <w:rStyle w:val="af4"/>
            <w:rFonts w:eastAsiaTheme="majorEastAsia"/>
            <w:b w:val="0"/>
            <w:color w:val="002060"/>
            <w:sz w:val="30"/>
            <w:szCs w:val="30"/>
          </w:rPr>
          <w:t>»</w:t>
        </w:r>
      </w:hyperlink>
      <w:r w:rsidRPr="00A37702">
        <w:rPr>
          <w:sz w:val="30"/>
          <w:szCs w:val="30"/>
        </w:rPr>
        <w:t xml:space="preserve"> </w:t>
      </w:r>
      <w:r w:rsidRPr="00A37702">
        <w:rPr>
          <w:b w:val="0"/>
          <w:sz w:val="30"/>
          <w:szCs w:val="30"/>
        </w:rPr>
        <w:t>(далее – Закон).</w:t>
      </w:r>
    </w:p>
    <w:p w14:paraId="455D8731" w14:textId="77777777" w:rsidR="005C66C9" w:rsidRPr="00A37702" w:rsidRDefault="005C66C9" w:rsidP="00A37702">
      <w:pPr>
        <w:pStyle w:val="11"/>
        <w:spacing w:before="0" w:after="0"/>
        <w:ind w:right="-1" w:firstLine="709"/>
        <w:jc w:val="both"/>
        <w:rPr>
          <w:b w:val="0"/>
          <w:color w:val="002060"/>
          <w:sz w:val="30"/>
          <w:szCs w:val="30"/>
          <w:u w:val="single"/>
        </w:rPr>
      </w:pPr>
    </w:p>
    <w:p w14:paraId="30183200" w14:textId="77777777" w:rsidR="005C66C9" w:rsidRPr="00A37702" w:rsidRDefault="00A37702" w:rsidP="005C66C9">
      <w:pPr>
        <w:pStyle w:val="af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37702">
        <w:rPr>
          <w:sz w:val="30"/>
          <w:szCs w:val="30"/>
        </w:rPr>
        <w:t xml:space="preserve">Для данной категории законодательством предусмотрены следующие </w:t>
      </w:r>
      <w:r w:rsidRPr="00705668">
        <w:rPr>
          <w:b/>
          <w:color w:val="000066"/>
          <w:sz w:val="30"/>
          <w:szCs w:val="30"/>
          <w:u w:val="single"/>
        </w:rPr>
        <w:t>гарантии</w:t>
      </w:r>
      <w:r w:rsidRPr="00A37702">
        <w:rPr>
          <w:sz w:val="30"/>
          <w:szCs w:val="30"/>
        </w:rPr>
        <w:t>:</w:t>
      </w:r>
    </w:p>
    <w:p w14:paraId="2B43039E" w14:textId="77777777" w:rsidR="006A241C" w:rsidRPr="006A241C" w:rsidRDefault="00A37702" w:rsidP="006A241C">
      <w:pPr>
        <w:pStyle w:val="aa"/>
        <w:numPr>
          <w:ilvl w:val="0"/>
          <w:numId w:val="3"/>
        </w:numPr>
        <w:ind w:left="0" w:firstLine="709"/>
        <w:jc w:val="both"/>
        <w:rPr>
          <w:rStyle w:val="a8"/>
          <w:rFonts w:ascii="Times New Roman" w:hAnsi="Times New Roman"/>
          <w:sz w:val="30"/>
          <w:szCs w:val="30"/>
        </w:rPr>
      </w:pPr>
      <w:r w:rsidRPr="006A241C">
        <w:rPr>
          <w:rStyle w:val="a8"/>
          <w:rFonts w:ascii="Times New Roman" w:hAnsi="Times New Roman"/>
          <w:i w:val="0"/>
          <w:sz w:val="30"/>
          <w:szCs w:val="30"/>
        </w:rPr>
        <w:t>Гарантии права на государственное обеспечение</w:t>
      </w:r>
      <w:r w:rsidRPr="006A241C">
        <w:rPr>
          <w:rStyle w:val="a8"/>
          <w:rFonts w:ascii="Times New Roman" w:hAnsi="Times New Roman"/>
          <w:sz w:val="30"/>
          <w:szCs w:val="30"/>
        </w:rPr>
        <w:t xml:space="preserve"> </w:t>
      </w:r>
    </w:p>
    <w:p w14:paraId="44EE812A" w14:textId="77777777" w:rsidR="006A241C" w:rsidRPr="006A241C" w:rsidRDefault="006A241C" w:rsidP="006A241C">
      <w:pPr>
        <w:pStyle w:val="point"/>
        <w:ind w:firstLine="709"/>
        <w:rPr>
          <w:sz w:val="30"/>
          <w:szCs w:val="30"/>
        </w:rPr>
      </w:pPr>
      <w:r w:rsidRPr="006A241C">
        <w:rPr>
          <w:sz w:val="30"/>
          <w:szCs w:val="30"/>
        </w:rPr>
        <w:t>Лицам из числа детей-сирот и детей, оставшихся без попечения родителей, предоставляются гарантии права на государственное обеспечение, включающие:</w:t>
      </w:r>
    </w:p>
    <w:p w14:paraId="0CDE0E04" w14:textId="2A9C8E60" w:rsidR="006A241C" w:rsidRPr="006A241C" w:rsidRDefault="006A241C" w:rsidP="006A241C">
      <w:pPr>
        <w:pStyle w:val="underpoint"/>
        <w:ind w:firstLine="709"/>
        <w:rPr>
          <w:sz w:val="30"/>
          <w:szCs w:val="30"/>
        </w:rPr>
      </w:pPr>
      <w:r w:rsidRPr="006A241C">
        <w:rPr>
          <w:sz w:val="30"/>
          <w:szCs w:val="30"/>
        </w:rPr>
        <w:t xml:space="preserve">государственное обеспечение детей-сирот, детей, оставшихся </w:t>
      </w:r>
      <w:r w:rsidR="00AD2C12">
        <w:rPr>
          <w:sz w:val="30"/>
          <w:szCs w:val="30"/>
        </w:rPr>
        <w:t xml:space="preserve">                      </w:t>
      </w:r>
      <w:r w:rsidRPr="006A241C">
        <w:rPr>
          <w:sz w:val="30"/>
          <w:szCs w:val="30"/>
        </w:rPr>
        <w:t>без попечения родителей, а также лиц из числа детей-сирот и детей, оставшихся без попечения родителей, находящихся или ранее находившихся в детских интернатных учреждениях;</w:t>
      </w:r>
    </w:p>
    <w:p w14:paraId="3DCC5631" w14:textId="0DD1ACF3" w:rsidR="006A241C" w:rsidRPr="006A241C" w:rsidRDefault="006A241C" w:rsidP="006A241C">
      <w:pPr>
        <w:pStyle w:val="underpoint"/>
        <w:ind w:firstLine="709"/>
        <w:rPr>
          <w:sz w:val="30"/>
          <w:szCs w:val="30"/>
        </w:rPr>
      </w:pPr>
      <w:r w:rsidRPr="006A241C">
        <w:rPr>
          <w:sz w:val="30"/>
          <w:szCs w:val="30"/>
        </w:rPr>
        <w:t xml:space="preserve">государственное обеспечение детей-сирот, детей, оставшихся </w:t>
      </w:r>
      <w:r w:rsidR="00AD2C12">
        <w:rPr>
          <w:sz w:val="30"/>
          <w:szCs w:val="30"/>
        </w:rPr>
        <w:t xml:space="preserve">                        </w:t>
      </w:r>
      <w:r w:rsidRPr="006A241C">
        <w:rPr>
          <w:sz w:val="30"/>
          <w:szCs w:val="30"/>
        </w:rPr>
        <w:t xml:space="preserve">без попечения родителей, а также лиц из числа детей-сирот и детей, оставшихся без попечения родителей, получающих в государственных учреждениях образования Республики Беларусь профессионально-техническое, среднее специальное, высшее образование, дополнительное образование взрослых, получаемое при освоении содержания образовательной программы подготовки лиц </w:t>
      </w:r>
      <w:r w:rsidR="00AD2C12">
        <w:rPr>
          <w:sz w:val="30"/>
          <w:szCs w:val="30"/>
        </w:rPr>
        <w:t xml:space="preserve">                                     </w:t>
      </w:r>
      <w:r w:rsidRPr="006A241C">
        <w:rPr>
          <w:sz w:val="30"/>
          <w:szCs w:val="30"/>
        </w:rPr>
        <w:t>к поступлению в учреждения образования Республики Беларусь.</w:t>
      </w:r>
    </w:p>
    <w:p w14:paraId="63136C1E" w14:textId="7E249935" w:rsidR="006A241C" w:rsidRPr="006A241C" w:rsidRDefault="006A241C" w:rsidP="006A241C">
      <w:pPr>
        <w:pStyle w:val="point"/>
        <w:ind w:firstLine="709"/>
        <w:rPr>
          <w:sz w:val="30"/>
          <w:szCs w:val="30"/>
        </w:rPr>
      </w:pPr>
      <w:r w:rsidRPr="006A241C">
        <w:rPr>
          <w:sz w:val="30"/>
          <w:szCs w:val="30"/>
        </w:rPr>
        <w:t xml:space="preserve">Государственное обеспечение предоставляется лицам из числа детей-сирот и детей, оставшихся без попечения родителей, независимо от получаемых ими пенсий, пособий и сохраняется при вступлении их </w:t>
      </w:r>
      <w:r w:rsidR="00AD2C12">
        <w:rPr>
          <w:sz w:val="30"/>
          <w:szCs w:val="30"/>
        </w:rPr>
        <w:t xml:space="preserve">                    </w:t>
      </w:r>
      <w:r w:rsidRPr="006A241C">
        <w:rPr>
          <w:sz w:val="30"/>
          <w:szCs w:val="30"/>
        </w:rPr>
        <w:t xml:space="preserve">в брак. Государственное обеспечение сохраняется при предоставлении отпусков, установленных законодательством об образовании, </w:t>
      </w:r>
      <w:r w:rsidR="00AD2C12">
        <w:rPr>
          <w:sz w:val="30"/>
          <w:szCs w:val="30"/>
        </w:rPr>
        <w:t xml:space="preserve">                             </w:t>
      </w:r>
      <w:r w:rsidRPr="006A241C">
        <w:rPr>
          <w:sz w:val="30"/>
          <w:szCs w:val="30"/>
        </w:rPr>
        <w:t>по медицинским показаниям, в связи с призывом на службу в резерве или по иным уважительным причинам – не более одного календарного года, в связи с уходом за ребенком в возрасте до трех лет – до достижения ребенком возраста одного года.</w:t>
      </w:r>
    </w:p>
    <w:p w14:paraId="7B279E53" w14:textId="77777777" w:rsidR="006A241C" w:rsidRPr="006A241C" w:rsidRDefault="006A241C" w:rsidP="006A241C">
      <w:pPr>
        <w:pStyle w:val="point"/>
        <w:ind w:firstLine="709"/>
        <w:rPr>
          <w:sz w:val="30"/>
          <w:szCs w:val="30"/>
        </w:rPr>
      </w:pPr>
      <w:r w:rsidRPr="006A241C">
        <w:rPr>
          <w:sz w:val="30"/>
          <w:szCs w:val="30"/>
        </w:rPr>
        <w:t>Нормы государственного обеспечения детей-сирот, детей, оставшихся без попечения родителей, а также лиц из числа детей-сирот и детей, оставшихся без попечения родителей, условия и порядок его предоставления устанавливаются Правительством Республики Беларусь.</w:t>
      </w:r>
    </w:p>
    <w:p w14:paraId="39F1D7C7" w14:textId="77777777" w:rsidR="00A37702" w:rsidRPr="00A37702" w:rsidRDefault="00A37702" w:rsidP="006A241C">
      <w:pPr>
        <w:pStyle w:val="af3"/>
        <w:spacing w:before="0" w:beforeAutospacing="0" w:after="0" w:afterAutospacing="0"/>
        <w:ind w:firstLine="709"/>
        <w:jc w:val="both"/>
        <w:rPr>
          <w:rStyle w:val="a7"/>
          <w:rFonts w:eastAsiaTheme="majorEastAsia"/>
          <w:sz w:val="30"/>
          <w:szCs w:val="30"/>
        </w:rPr>
      </w:pPr>
      <w:r w:rsidRPr="00A37702">
        <w:rPr>
          <w:b/>
          <w:bCs/>
          <w:sz w:val="30"/>
          <w:szCs w:val="30"/>
        </w:rPr>
        <w:lastRenderedPageBreak/>
        <w:t>2.</w:t>
      </w:r>
      <w:r w:rsidR="006A241C">
        <w:rPr>
          <w:b/>
          <w:bCs/>
          <w:sz w:val="30"/>
          <w:szCs w:val="30"/>
        </w:rPr>
        <w:t> </w:t>
      </w:r>
      <w:r w:rsidRPr="00A37702">
        <w:rPr>
          <w:b/>
          <w:bCs/>
          <w:sz w:val="30"/>
          <w:szCs w:val="30"/>
        </w:rPr>
        <w:t>Гарантии права на образование</w:t>
      </w:r>
      <w:r w:rsidRPr="00A37702">
        <w:rPr>
          <w:rStyle w:val="a7"/>
          <w:rFonts w:eastAsiaTheme="majorEastAsia"/>
          <w:sz w:val="30"/>
          <w:szCs w:val="30"/>
        </w:rPr>
        <w:t>:</w:t>
      </w:r>
    </w:p>
    <w:p w14:paraId="0DEFD06D" w14:textId="77777777" w:rsidR="00F8765F" w:rsidRPr="00F8765F" w:rsidRDefault="00F8765F" w:rsidP="006A241C">
      <w:pPr>
        <w:pStyle w:val="newncpi"/>
        <w:ind w:firstLine="709"/>
        <w:rPr>
          <w:sz w:val="30"/>
          <w:szCs w:val="30"/>
        </w:rPr>
      </w:pPr>
      <w:r w:rsidRPr="00F8765F">
        <w:rPr>
          <w:sz w:val="30"/>
          <w:szCs w:val="30"/>
        </w:rPr>
        <w:t>Лицам из числа детей-сирот и детей, оставшихся без попечения родителей, предоставляются гарантии права на образование, включающие:</w:t>
      </w:r>
    </w:p>
    <w:p w14:paraId="441BA4FD" w14:textId="77777777" w:rsidR="003F59D1" w:rsidRPr="00F8765F" w:rsidRDefault="00F8765F" w:rsidP="006A241C">
      <w:pPr>
        <w:pStyle w:val="newncpi"/>
        <w:ind w:firstLine="709"/>
        <w:rPr>
          <w:sz w:val="30"/>
          <w:szCs w:val="30"/>
        </w:rPr>
      </w:pPr>
      <w:r w:rsidRPr="00F8765F">
        <w:rPr>
          <w:sz w:val="30"/>
          <w:szCs w:val="30"/>
        </w:rPr>
        <w:t>получение в государственных учреждениях образования бесплатного дошкольного, общего среднего, профессионально-технического, специального образования;</w:t>
      </w:r>
    </w:p>
    <w:p w14:paraId="73954B02" w14:textId="77777777" w:rsidR="003F59D1" w:rsidRPr="00F8765F" w:rsidRDefault="003F59D1" w:rsidP="006A241C">
      <w:pPr>
        <w:pStyle w:val="newncpi"/>
        <w:ind w:firstLine="709"/>
        <w:rPr>
          <w:sz w:val="30"/>
          <w:szCs w:val="30"/>
        </w:rPr>
      </w:pPr>
      <w:r w:rsidRPr="00F8765F">
        <w:rPr>
          <w:sz w:val="30"/>
          <w:szCs w:val="30"/>
        </w:rPr>
        <w:t>получение в государственных учреждениях образования бесплатного среднего специального и высшего образования в порядке и на условиях, предусмотренных законодательством;</w:t>
      </w:r>
    </w:p>
    <w:p w14:paraId="416B8868" w14:textId="77777777" w:rsidR="003F59D1" w:rsidRPr="00F8765F" w:rsidRDefault="003F59D1" w:rsidP="006A241C">
      <w:pPr>
        <w:pStyle w:val="newncpi"/>
        <w:ind w:firstLine="709"/>
        <w:rPr>
          <w:sz w:val="30"/>
          <w:szCs w:val="30"/>
        </w:rPr>
      </w:pPr>
      <w:r w:rsidRPr="00F8765F">
        <w:rPr>
          <w:sz w:val="30"/>
          <w:szCs w:val="30"/>
        </w:rPr>
        <w:t>получение в государственных учреждениях образования бесплатного дополнительного образования детей и молодежи;</w:t>
      </w:r>
    </w:p>
    <w:p w14:paraId="555CE136" w14:textId="25E06B88" w:rsidR="003F59D1" w:rsidRPr="00F8765F" w:rsidRDefault="003F59D1" w:rsidP="006A241C">
      <w:pPr>
        <w:pStyle w:val="newncpi"/>
        <w:ind w:firstLine="709"/>
        <w:rPr>
          <w:sz w:val="30"/>
          <w:szCs w:val="30"/>
        </w:rPr>
      </w:pPr>
      <w:r w:rsidRPr="00F8765F">
        <w:rPr>
          <w:sz w:val="30"/>
          <w:szCs w:val="30"/>
        </w:rPr>
        <w:t xml:space="preserve">получение в государственных учреждениях образования бесплатного дополнительного образования взрослых, получаемого при освоении содержания образовательной программы подготовки лиц </w:t>
      </w:r>
      <w:r w:rsidR="00AD2C12">
        <w:rPr>
          <w:sz w:val="30"/>
          <w:szCs w:val="30"/>
        </w:rPr>
        <w:t xml:space="preserve">                     </w:t>
      </w:r>
      <w:r w:rsidRPr="00F8765F">
        <w:rPr>
          <w:sz w:val="30"/>
          <w:szCs w:val="30"/>
        </w:rPr>
        <w:t>к поступлению в учреждения образования Республики Беларусь, а также иных образовательных программ в соответствии с законодательством;</w:t>
      </w:r>
    </w:p>
    <w:p w14:paraId="6738AFE1" w14:textId="77777777" w:rsidR="003F59D1" w:rsidRPr="00F8765F" w:rsidRDefault="003F59D1" w:rsidP="006A241C">
      <w:pPr>
        <w:pStyle w:val="newncpi"/>
        <w:ind w:firstLine="709"/>
        <w:rPr>
          <w:sz w:val="30"/>
          <w:szCs w:val="30"/>
        </w:rPr>
      </w:pPr>
      <w:r w:rsidRPr="00F8765F">
        <w:rPr>
          <w:sz w:val="30"/>
          <w:szCs w:val="30"/>
        </w:rPr>
        <w:t>предоставление льгот при приеме в санаторные школы-интернаты, гимназии-интернаты, специализированные лицеи;</w:t>
      </w:r>
    </w:p>
    <w:p w14:paraId="04C02DB9" w14:textId="77777777" w:rsidR="003F59D1" w:rsidRPr="00F8765F" w:rsidRDefault="003F59D1" w:rsidP="006A241C">
      <w:pPr>
        <w:pStyle w:val="newncpi"/>
        <w:ind w:firstLine="709"/>
        <w:rPr>
          <w:sz w:val="30"/>
          <w:szCs w:val="30"/>
        </w:rPr>
      </w:pPr>
      <w:r w:rsidRPr="00F8765F">
        <w:rPr>
          <w:sz w:val="30"/>
          <w:szCs w:val="30"/>
        </w:rPr>
        <w:t>предоставление льгот при приеме для получения профессионально-технического, среднего специального, высшего образования;</w:t>
      </w:r>
    </w:p>
    <w:p w14:paraId="5BA6C3A9" w14:textId="7586F951" w:rsidR="003F59D1" w:rsidRPr="00F8765F" w:rsidRDefault="003F59D1" w:rsidP="006A241C">
      <w:pPr>
        <w:pStyle w:val="newncpi"/>
        <w:ind w:firstLine="709"/>
        <w:rPr>
          <w:sz w:val="30"/>
          <w:szCs w:val="30"/>
        </w:rPr>
      </w:pPr>
      <w:r w:rsidRPr="00F8765F">
        <w:rPr>
          <w:sz w:val="30"/>
          <w:szCs w:val="30"/>
        </w:rPr>
        <w:t xml:space="preserve">предоставление льгот при определении места работы </w:t>
      </w:r>
      <w:r w:rsidR="00AD2C12">
        <w:rPr>
          <w:sz w:val="30"/>
          <w:szCs w:val="30"/>
        </w:rPr>
        <w:t xml:space="preserve">                                 </w:t>
      </w:r>
      <w:r w:rsidRPr="00F8765F">
        <w:rPr>
          <w:sz w:val="30"/>
          <w:szCs w:val="30"/>
        </w:rPr>
        <w:t>по распределению, при возмещении в республиканский и (или) местные бюджеты средств, затраченных государством на подготовку научного работника высшей квалификации, специалиста, рабочего, служащего;</w:t>
      </w:r>
    </w:p>
    <w:p w14:paraId="27ACFFBD" w14:textId="77777777" w:rsidR="003F59D1" w:rsidRPr="00A37702" w:rsidRDefault="003F59D1" w:rsidP="006A241C">
      <w:pPr>
        <w:pStyle w:val="newncpi"/>
        <w:ind w:firstLine="709"/>
        <w:rPr>
          <w:sz w:val="30"/>
          <w:szCs w:val="30"/>
        </w:rPr>
      </w:pPr>
      <w:r w:rsidRPr="00F8765F">
        <w:rPr>
          <w:sz w:val="30"/>
          <w:szCs w:val="30"/>
        </w:rPr>
        <w:t>предоставление мер социальной защиты в период получения образования.</w:t>
      </w:r>
    </w:p>
    <w:p w14:paraId="32DBCB3B" w14:textId="77777777" w:rsidR="00F8765F" w:rsidRPr="00F8765F" w:rsidRDefault="006A241C" w:rsidP="006A241C">
      <w:pPr>
        <w:pStyle w:val="aa"/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Style w:val="a8"/>
          <w:rFonts w:ascii="Times New Roman" w:hAnsi="Times New Roman"/>
          <w:i w:val="0"/>
          <w:sz w:val="30"/>
          <w:szCs w:val="30"/>
        </w:rPr>
        <w:t>3. </w:t>
      </w:r>
      <w:r w:rsidR="00A37702" w:rsidRPr="00A37702">
        <w:rPr>
          <w:rStyle w:val="a8"/>
          <w:rFonts w:ascii="Times New Roman" w:hAnsi="Times New Roman"/>
          <w:i w:val="0"/>
          <w:sz w:val="30"/>
          <w:szCs w:val="30"/>
        </w:rPr>
        <w:t>Гарантии права на жилище:</w:t>
      </w:r>
    </w:p>
    <w:p w14:paraId="35105A8B" w14:textId="38DB25A2" w:rsidR="00F8765F" w:rsidRPr="00F8765F" w:rsidRDefault="00F8765F" w:rsidP="006A241C">
      <w:pPr>
        <w:pStyle w:val="point"/>
        <w:ind w:firstLine="709"/>
        <w:rPr>
          <w:sz w:val="30"/>
          <w:szCs w:val="30"/>
        </w:rPr>
      </w:pPr>
      <w:r w:rsidRPr="00F8765F">
        <w:rPr>
          <w:sz w:val="30"/>
          <w:szCs w:val="30"/>
        </w:rPr>
        <w:t xml:space="preserve">Лицам из числа детей-сирот и детей, оставшихся без попечения родителей, гарантируется право на получение жилых помещений социального пользования государственного жилищного фонда, льготных кредитов, одноразовых субсидий и иных форм государственной поддержки для строительства (реконструкции) или приобретения жилого помещения в соответствии с законодательством, если они являются нуждающимися в улучшении жилищных условий </w:t>
      </w:r>
      <w:r w:rsidR="00AD2C12">
        <w:rPr>
          <w:sz w:val="30"/>
          <w:szCs w:val="30"/>
        </w:rPr>
        <w:t xml:space="preserve">                      </w:t>
      </w:r>
      <w:r w:rsidRPr="00F8765F">
        <w:rPr>
          <w:sz w:val="30"/>
          <w:szCs w:val="30"/>
        </w:rPr>
        <w:t>по основаниям, предусмотренным законодательными актами.</w:t>
      </w:r>
    </w:p>
    <w:p w14:paraId="4F6E649B" w14:textId="77777777" w:rsidR="00F8765F" w:rsidRPr="00F8765F" w:rsidRDefault="00F8765F" w:rsidP="006A241C">
      <w:pPr>
        <w:pStyle w:val="newncpi"/>
        <w:ind w:firstLine="709"/>
        <w:rPr>
          <w:sz w:val="30"/>
          <w:szCs w:val="30"/>
        </w:rPr>
      </w:pPr>
      <w:r w:rsidRPr="00F8765F">
        <w:rPr>
          <w:sz w:val="30"/>
          <w:szCs w:val="30"/>
        </w:rPr>
        <w:t xml:space="preserve">Лицам из числа детей-сирот и детей, оставшихся без попечения родителей, жилые помещения социального пользования государственного жилищного фонда предоставляются в течение пяти лет с даты принятия решения об эмансипации или вступления в брак, </w:t>
      </w:r>
      <w:r w:rsidRPr="00F8765F">
        <w:rPr>
          <w:sz w:val="30"/>
          <w:szCs w:val="30"/>
        </w:rPr>
        <w:lastRenderedPageBreak/>
        <w:t>после достижения ими совершеннолетия либо по их желанию в течение одного года после окончания учреждений высшего образования.</w:t>
      </w:r>
    </w:p>
    <w:p w14:paraId="59166D8B" w14:textId="2C486350" w:rsidR="00F8765F" w:rsidRPr="00F8765F" w:rsidRDefault="00F8765F" w:rsidP="006A241C">
      <w:pPr>
        <w:pStyle w:val="newncpi"/>
        <w:ind w:firstLine="709"/>
        <w:rPr>
          <w:sz w:val="30"/>
          <w:szCs w:val="30"/>
        </w:rPr>
      </w:pPr>
      <w:r w:rsidRPr="00F8765F">
        <w:rPr>
          <w:sz w:val="30"/>
          <w:szCs w:val="30"/>
        </w:rPr>
        <w:t xml:space="preserve">До реализации прав, установленных частью первой настоящего пункта, лицам из числа детей-сирот и детей, оставшихся без попечения родителей, предоставляются жилые помещения в общежитиях </w:t>
      </w:r>
      <w:r w:rsidR="00AD2C12">
        <w:rPr>
          <w:sz w:val="30"/>
          <w:szCs w:val="30"/>
        </w:rPr>
        <w:t xml:space="preserve">                           </w:t>
      </w:r>
      <w:r w:rsidRPr="00F8765F">
        <w:rPr>
          <w:sz w:val="30"/>
          <w:szCs w:val="30"/>
        </w:rPr>
        <w:t>в порядке, установленном законодательством.</w:t>
      </w:r>
    </w:p>
    <w:p w14:paraId="4C75422A" w14:textId="25579240" w:rsidR="00F8765F" w:rsidRPr="00F8765F" w:rsidRDefault="00F8765F" w:rsidP="006A241C">
      <w:pPr>
        <w:pStyle w:val="newncpi"/>
        <w:ind w:firstLine="709"/>
        <w:rPr>
          <w:sz w:val="30"/>
          <w:szCs w:val="30"/>
        </w:rPr>
      </w:pPr>
      <w:r w:rsidRPr="00F8765F">
        <w:rPr>
          <w:sz w:val="30"/>
          <w:szCs w:val="30"/>
        </w:rPr>
        <w:t xml:space="preserve">Гарантии права на жилище, предусмотренные частями первой </w:t>
      </w:r>
      <w:r w:rsidR="00AD2C12">
        <w:rPr>
          <w:sz w:val="30"/>
          <w:szCs w:val="30"/>
        </w:rPr>
        <w:t xml:space="preserve">                    </w:t>
      </w:r>
      <w:r w:rsidRPr="00F8765F">
        <w:rPr>
          <w:sz w:val="30"/>
          <w:szCs w:val="30"/>
        </w:rPr>
        <w:t xml:space="preserve">и третьей настоящего пункта, предоставляются лицам из числа детей-сирот и детей, оставшихся без попечения родителей, местными исполнительными и распорядительными органами по месту первоначального приобретения статуса детей-сирот или статуса детей, оставшихся без попечения родителей, либо по месту работы (службы), предоставленному по распределению, направлению на работу </w:t>
      </w:r>
      <w:r w:rsidR="00AD2C12">
        <w:rPr>
          <w:sz w:val="30"/>
          <w:szCs w:val="30"/>
        </w:rPr>
        <w:t xml:space="preserve">                            </w:t>
      </w:r>
      <w:r w:rsidRPr="00F8765F">
        <w:rPr>
          <w:sz w:val="30"/>
          <w:szCs w:val="30"/>
        </w:rPr>
        <w:t>в соответствии с договором о целевой подготовке специалиста (рабочего, служащего).</w:t>
      </w:r>
    </w:p>
    <w:p w14:paraId="497828D6" w14:textId="592CE732" w:rsidR="00F8765F" w:rsidRPr="00F8765F" w:rsidRDefault="00F8765F" w:rsidP="006A241C">
      <w:pPr>
        <w:pStyle w:val="newncpi"/>
        <w:ind w:firstLine="709"/>
        <w:rPr>
          <w:sz w:val="30"/>
          <w:szCs w:val="30"/>
        </w:rPr>
      </w:pPr>
      <w:r w:rsidRPr="00F8765F">
        <w:rPr>
          <w:sz w:val="30"/>
          <w:szCs w:val="30"/>
        </w:rPr>
        <w:t xml:space="preserve">Местом первоначального приобретения статуса детей-сирот или статуса детей, оставшихся без попечения родителей, является место регистрации ребенка по месту жительства. При отсутствии у ребенка регистрации по месту жительства местом первоначального приобретения статуса детей-сирот или статуса детей, оставшихся </w:t>
      </w:r>
      <w:r w:rsidR="00AD2C12">
        <w:rPr>
          <w:sz w:val="30"/>
          <w:szCs w:val="30"/>
        </w:rPr>
        <w:t xml:space="preserve">                       </w:t>
      </w:r>
      <w:r w:rsidRPr="00F8765F">
        <w:rPr>
          <w:sz w:val="30"/>
          <w:szCs w:val="30"/>
        </w:rPr>
        <w:t xml:space="preserve">без попечения родителей, является место регистрации по месту жительства родителей (родителя), с которыми проживал ребенок, </w:t>
      </w:r>
      <w:r w:rsidR="00AD2C12">
        <w:rPr>
          <w:sz w:val="30"/>
          <w:szCs w:val="30"/>
        </w:rPr>
        <w:t xml:space="preserve">                              </w:t>
      </w:r>
      <w:r w:rsidRPr="00F8765F">
        <w:rPr>
          <w:sz w:val="30"/>
          <w:szCs w:val="30"/>
        </w:rPr>
        <w:t xml:space="preserve">а в случаях, когда ребенок не проживал с родителями (родителем), либо у родителей (родителя) отсутствует регистрация по месту жительства, либо место жительства родителей (родителя) неизвестно, – адрес расположения административного здания местного исполнительного </w:t>
      </w:r>
      <w:r w:rsidR="00AD2C12">
        <w:rPr>
          <w:sz w:val="30"/>
          <w:szCs w:val="30"/>
        </w:rPr>
        <w:t xml:space="preserve">                   </w:t>
      </w:r>
      <w:r w:rsidRPr="00F8765F">
        <w:rPr>
          <w:sz w:val="30"/>
          <w:szCs w:val="30"/>
        </w:rPr>
        <w:t>и распорядительного органа, осуществившего регистрацию этого ребенка по месту жительства.</w:t>
      </w:r>
    </w:p>
    <w:p w14:paraId="21C382F2" w14:textId="77777777" w:rsidR="00F8765F" w:rsidRPr="00F8765F" w:rsidRDefault="00F8765F" w:rsidP="006A241C">
      <w:pPr>
        <w:pStyle w:val="point"/>
        <w:ind w:firstLine="709"/>
        <w:rPr>
          <w:sz w:val="30"/>
          <w:szCs w:val="30"/>
        </w:rPr>
      </w:pPr>
      <w:r w:rsidRPr="00F8765F">
        <w:rPr>
          <w:sz w:val="30"/>
          <w:szCs w:val="30"/>
        </w:rPr>
        <w:t>Лицам из числа детей-сирот и детей, оставшихся без попечения родителей, гарантируется сохранение права собственности на жилое помещение или права владения и пользования жилым помещением, закрепленным за ними в порядке, установленном законодательством.</w:t>
      </w:r>
    </w:p>
    <w:p w14:paraId="64833249" w14:textId="77777777" w:rsidR="00F8765F" w:rsidRDefault="006A241C" w:rsidP="006A241C">
      <w:pPr>
        <w:pStyle w:val="newncpi"/>
        <w:ind w:firstLine="709"/>
        <w:rPr>
          <w:sz w:val="30"/>
          <w:szCs w:val="30"/>
        </w:rPr>
      </w:pPr>
      <w:r>
        <w:rPr>
          <w:rStyle w:val="a8"/>
          <w:rFonts w:ascii="Times New Roman" w:hAnsi="Times New Roman"/>
          <w:i w:val="0"/>
          <w:sz w:val="30"/>
          <w:szCs w:val="30"/>
        </w:rPr>
        <w:t>4. </w:t>
      </w:r>
      <w:r w:rsidR="00A37702" w:rsidRPr="00F8765F">
        <w:rPr>
          <w:rStyle w:val="a8"/>
          <w:rFonts w:ascii="Times New Roman" w:hAnsi="Times New Roman"/>
          <w:i w:val="0"/>
          <w:sz w:val="30"/>
          <w:szCs w:val="30"/>
        </w:rPr>
        <w:t>Гарантии права на труд и занятость</w:t>
      </w:r>
      <w:r w:rsidR="00A37702" w:rsidRPr="00F8765F">
        <w:rPr>
          <w:sz w:val="30"/>
          <w:szCs w:val="30"/>
        </w:rPr>
        <w:t xml:space="preserve"> </w:t>
      </w:r>
    </w:p>
    <w:p w14:paraId="182D1973" w14:textId="6FF3D464" w:rsidR="00F8765F" w:rsidRPr="00F8765F" w:rsidRDefault="00F8765F" w:rsidP="006A241C">
      <w:pPr>
        <w:pStyle w:val="newncpi"/>
        <w:ind w:firstLine="709"/>
        <w:rPr>
          <w:sz w:val="30"/>
          <w:szCs w:val="30"/>
        </w:rPr>
      </w:pPr>
      <w:r w:rsidRPr="00F8765F">
        <w:rPr>
          <w:sz w:val="30"/>
          <w:szCs w:val="30"/>
        </w:rPr>
        <w:t xml:space="preserve">Лицам из числа детей-сирот и детей, оставшихся без попечения родителей, обеспечиваются гарантии права на труд и занятость путем разработки и реализации целевых государственных программ содействия занятости, создания дополнительных рабочих мест, установления брони для приема на работу, предоставления услуг </w:t>
      </w:r>
      <w:r w:rsidR="00AD2C12">
        <w:rPr>
          <w:sz w:val="30"/>
          <w:szCs w:val="30"/>
        </w:rPr>
        <w:t xml:space="preserve">                    </w:t>
      </w:r>
      <w:r w:rsidRPr="00F8765F">
        <w:rPr>
          <w:sz w:val="30"/>
          <w:szCs w:val="30"/>
        </w:rPr>
        <w:t xml:space="preserve">по профессиональной ориентации и другими мерами в соответствии </w:t>
      </w:r>
      <w:r w:rsidR="00AD2C12">
        <w:rPr>
          <w:sz w:val="30"/>
          <w:szCs w:val="30"/>
        </w:rPr>
        <w:t xml:space="preserve">                       </w:t>
      </w:r>
      <w:r w:rsidRPr="00F8765F">
        <w:rPr>
          <w:sz w:val="30"/>
          <w:szCs w:val="30"/>
        </w:rPr>
        <w:t>с законодательством.</w:t>
      </w:r>
    </w:p>
    <w:p w14:paraId="15361F15" w14:textId="77777777" w:rsidR="00A37702" w:rsidRPr="006A241C" w:rsidRDefault="006A241C" w:rsidP="006A241C">
      <w:pPr>
        <w:pStyle w:val="aa"/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Style w:val="a8"/>
          <w:rFonts w:ascii="Times New Roman" w:hAnsi="Times New Roman"/>
          <w:i w:val="0"/>
          <w:sz w:val="30"/>
          <w:szCs w:val="30"/>
        </w:rPr>
        <w:t>5. </w:t>
      </w:r>
      <w:r w:rsidR="00A37702" w:rsidRPr="006A241C">
        <w:rPr>
          <w:rStyle w:val="a8"/>
          <w:rFonts w:ascii="Times New Roman" w:hAnsi="Times New Roman"/>
          <w:i w:val="0"/>
          <w:sz w:val="30"/>
          <w:szCs w:val="30"/>
        </w:rPr>
        <w:t>Иные гарантии по социальной защите</w:t>
      </w:r>
      <w:r w:rsidR="00A37702" w:rsidRPr="006A241C">
        <w:rPr>
          <w:rFonts w:ascii="Times New Roman" w:hAnsi="Times New Roman"/>
          <w:i/>
          <w:sz w:val="30"/>
          <w:szCs w:val="30"/>
        </w:rPr>
        <w:t>.</w:t>
      </w:r>
    </w:p>
    <w:p w14:paraId="585314FC" w14:textId="77777777" w:rsidR="006A241C" w:rsidRDefault="006A241C" w:rsidP="006A241C">
      <w:pPr>
        <w:spacing w:line="15" w:lineRule="atLeast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C00000"/>
          <w:sz w:val="30"/>
          <w:szCs w:val="30"/>
          <w:u w:val="single"/>
          <w:bdr w:val="none" w:sz="0" w:space="0" w:color="auto" w:frame="1"/>
          <w:lang w:eastAsia="ru-RU"/>
        </w:rPr>
      </w:pPr>
    </w:p>
    <w:p w14:paraId="0658F5C5" w14:textId="77777777" w:rsidR="00A37702" w:rsidRPr="00A37702" w:rsidRDefault="00A37702" w:rsidP="006A241C">
      <w:pPr>
        <w:spacing w:line="15" w:lineRule="atLeast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C00000"/>
          <w:sz w:val="16"/>
          <w:szCs w:val="16"/>
          <w:u w:val="single"/>
          <w:bdr w:val="none" w:sz="0" w:space="0" w:color="auto" w:frame="1"/>
          <w:lang w:eastAsia="ru-RU"/>
        </w:rPr>
      </w:pPr>
      <w:r w:rsidRPr="00A37702">
        <w:rPr>
          <w:rFonts w:ascii="Times New Roman" w:eastAsia="Times New Roman" w:hAnsi="Times New Roman"/>
          <w:b/>
          <w:bCs/>
          <w:color w:val="C00000"/>
          <w:sz w:val="30"/>
          <w:szCs w:val="30"/>
          <w:u w:val="single"/>
          <w:bdr w:val="none" w:sz="0" w:space="0" w:color="auto" w:frame="1"/>
          <w:lang w:eastAsia="ru-RU"/>
        </w:rPr>
        <w:lastRenderedPageBreak/>
        <w:t>ВАЖНО!</w:t>
      </w:r>
      <w:r w:rsidRPr="00A37702">
        <w:rPr>
          <w:rFonts w:ascii="Times New Roman" w:eastAsia="Times New Roman" w:hAnsi="Times New Roman"/>
          <w:b/>
          <w:bCs/>
          <w:color w:val="C00000"/>
          <w:sz w:val="30"/>
          <w:szCs w:val="30"/>
          <w:u w:val="single"/>
          <w:bdr w:val="none" w:sz="0" w:space="0" w:color="auto" w:frame="1"/>
          <w:lang w:eastAsia="ru-RU"/>
        </w:rPr>
        <w:br/>
      </w:r>
    </w:p>
    <w:p w14:paraId="1DD94176" w14:textId="148060A8" w:rsidR="00A37702" w:rsidRPr="00A37702" w:rsidRDefault="00A37702" w:rsidP="006A241C">
      <w:pPr>
        <w:spacing w:line="15" w:lineRule="atLeast"/>
        <w:ind w:firstLine="709"/>
        <w:jc w:val="both"/>
        <w:textAlignment w:val="baseline"/>
        <w:rPr>
          <w:rFonts w:ascii="Times New Roman" w:eastAsia="Times New Roman" w:hAnsi="Times New Roman"/>
          <w:bCs/>
          <w:color w:val="002060"/>
          <w:sz w:val="30"/>
          <w:szCs w:val="30"/>
          <w:bdr w:val="none" w:sz="0" w:space="0" w:color="auto" w:frame="1"/>
          <w:lang w:eastAsia="ru-RU"/>
        </w:rPr>
      </w:pPr>
      <w:r w:rsidRPr="00A37702">
        <w:rPr>
          <w:rFonts w:ascii="Times New Roman" w:eastAsia="Times New Roman" w:hAnsi="Times New Roman"/>
          <w:bCs/>
          <w:color w:val="002060"/>
          <w:sz w:val="30"/>
          <w:szCs w:val="30"/>
          <w:bdr w:val="none" w:sz="0" w:space="0" w:color="auto" w:frame="1"/>
          <w:lang w:eastAsia="ru-RU"/>
        </w:rPr>
        <w:t xml:space="preserve">Государственное обеспечение сохраняется до достижения </w:t>
      </w:r>
      <w:r w:rsidR="00AD2C12">
        <w:rPr>
          <w:rFonts w:ascii="Times New Roman" w:eastAsia="Times New Roman" w:hAnsi="Times New Roman"/>
          <w:bCs/>
          <w:color w:val="002060"/>
          <w:sz w:val="30"/>
          <w:szCs w:val="30"/>
          <w:bdr w:val="none" w:sz="0" w:space="0" w:color="auto" w:frame="1"/>
          <w:lang w:eastAsia="ru-RU"/>
        </w:rPr>
        <w:t xml:space="preserve">                       </w:t>
      </w:r>
      <w:r w:rsidRPr="00A37702">
        <w:rPr>
          <w:rFonts w:ascii="Times New Roman" w:eastAsia="Times New Roman" w:hAnsi="Times New Roman"/>
          <w:bCs/>
          <w:color w:val="002060"/>
          <w:sz w:val="30"/>
          <w:szCs w:val="30"/>
          <w:bdr w:val="none" w:sz="0" w:space="0" w:color="auto" w:frame="1"/>
          <w:lang w:eastAsia="ru-RU"/>
        </w:rPr>
        <w:t>23-летнего возраста.</w:t>
      </w:r>
    </w:p>
    <w:p w14:paraId="32B11CDE" w14:textId="7D107343" w:rsidR="00A37702" w:rsidRPr="00A37702" w:rsidRDefault="00A37702" w:rsidP="006A241C">
      <w:pPr>
        <w:spacing w:line="15" w:lineRule="atLeast"/>
        <w:ind w:firstLine="709"/>
        <w:jc w:val="both"/>
        <w:textAlignment w:val="baseline"/>
        <w:rPr>
          <w:rFonts w:ascii="Times New Roman" w:eastAsia="Times New Roman" w:hAnsi="Times New Roman"/>
          <w:bCs/>
          <w:color w:val="002060"/>
          <w:sz w:val="30"/>
          <w:szCs w:val="30"/>
          <w:bdr w:val="none" w:sz="0" w:space="0" w:color="auto" w:frame="1"/>
          <w:lang w:eastAsia="ru-RU"/>
        </w:rPr>
      </w:pPr>
      <w:r w:rsidRPr="00A37702">
        <w:rPr>
          <w:rFonts w:ascii="Times New Roman" w:eastAsia="Times New Roman" w:hAnsi="Times New Roman"/>
          <w:bCs/>
          <w:color w:val="002060"/>
          <w:sz w:val="30"/>
          <w:szCs w:val="30"/>
          <w:bdr w:val="none" w:sz="0" w:space="0" w:color="auto" w:frame="1"/>
          <w:lang w:eastAsia="ru-RU"/>
        </w:rPr>
        <w:t xml:space="preserve">Государственное обеспечение предоставляется независимо </w:t>
      </w:r>
      <w:r w:rsidR="00AD2C12">
        <w:rPr>
          <w:rFonts w:ascii="Times New Roman" w:eastAsia="Times New Roman" w:hAnsi="Times New Roman"/>
          <w:bCs/>
          <w:color w:val="002060"/>
          <w:sz w:val="30"/>
          <w:szCs w:val="30"/>
          <w:bdr w:val="none" w:sz="0" w:space="0" w:color="auto" w:frame="1"/>
          <w:lang w:eastAsia="ru-RU"/>
        </w:rPr>
        <w:t xml:space="preserve">                       </w:t>
      </w:r>
      <w:r w:rsidRPr="00A37702">
        <w:rPr>
          <w:rFonts w:ascii="Times New Roman" w:eastAsia="Times New Roman" w:hAnsi="Times New Roman"/>
          <w:bCs/>
          <w:color w:val="002060"/>
          <w:sz w:val="30"/>
          <w:szCs w:val="30"/>
          <w:bdr w:val="none" w:sz="0" w:space="0" w:color="auto" w:frame="1"/>
          <w:lang w:eastAsia="ru-RU"/>
        </w:rPr>
        <w:t xml:space="preserve">от получения лицами из числа детей-сирот и детей, оставшихся </w:t>
      </w:r>
      <w:r w:rsidR="00AD2C12">
        <w:rPr>
          <w:rFonts w:ascii="Times New Roman" w:eastAsia="Times New Roman" w:hAnsi="Times New Roman"/>
          <w:bCs/>
          <w:color w:val="002060"/>
          <w:sz w:val="30"/>
          <w:szCs w:val="30"/>
          <w:bdr w:val="none" w:sz="0" w:space="0" w:color="auto" w:frame="1"/>
          <w:lang w:eastAsia="ru-RU"/>
        </w:rPr>
        <w:t xml:space="preserve">                        </w:t>
      </w:r>
      <w:r w:rsidRPr="00A37702">
        <w:rPr>
          <w:rFonts w:ascii="Times New Roman" w:eastAsia="Times New Roman" w:hAnsi="Times New Roman"/>
          <w:bCs/>
          <w:color w:val="002060"/>
          <w:sz w:val="30"/>
          <w:szCs w:val="30"/>
          <w:bdr w:val="none" w:sz="0" w:space="0" w:color="auto" w:frame="1"/>
          <w:lang w:eastAsia="ru-RU"/>
        </w:rPr>
        <w:t>без попечения родителей, пенсий, пособий, алиментов и сохраняется при вступлении в брак. </w:t>
      </w:r>
    </w:p>
    <w:p w14:paraId="4FAD31B0" w14:textId="260933E5" w:rsidR="00A37702" w:rsidRPr="00A37702" w:rsidRDefault="00A37702" w:rsidP="006A241C">
      <w:pPr>
        <w:spacing w:line="15" w:lineRule="atLeast"/>
        <w:ind w:firstLine="709"/>
        <w:jc w:val="both"/>
        <w:textAlignment w:val="baseline"/>
        <w:rPr>
          <w:rFonts w:ascii="Times New Roman" w:eastAsia="Times New Roman" w:hAnsi="Times New Roman"/>
          <w:bCs/>
          <w:color w:val="002060"/>
          <w:sz w:val="30"/>
          <w:szCs w:val="30"/>
          <w:bdr w:val="none" w:sz="0" w:space="0" w:color="auto" w:frame="1"/>
          <w:lang w:eastAsia="ru-RU"/>
        </w:rPr>
      </w:pPr>
      <w:r w:rsidRPr="00A37702">
        <w:rPr>
          <w:rFonts w:ascii="Times New Roman" w:eastAsia="Times New Roman" w:hAnsi="Times New Roman"/>
          <w:bCs/>
          <w:color w:val="002060"/>
          <w:sz w:val="30"/>
          <w:szCs w:val="30"/>
          <w:bdr w:val="none" w:sz="0" w:space="0" w:color="auto" w:frame="1"/>
          <w:lang w:eastAsia="ru-RU"/>
        </w:rPr>
        <w:t xml:space="preserve">Государственное обеспечение сохраняется при предоставлении отпусков, установленных законодательством об образовании, </w:t>
      </w:r>
      <w:r w:rsidR="00AD2C12">
        <w:rPr>
          <w:rFonts w:ascii="Times New Roman" w:eastAsia="Times New Roman" w:hAnsi="Times New Roman"/>
          <w:bCs/>
          <w:color w:val="002060"/>
          <w:sz w:val="30"/>
          <w:szCs w:val="30"/>
          <w:bdr w:val="none" w:sz="0" w:space="0" w:color="auto" w:frame="1"/>
          <w:lang w:eastAsia="ru-RU"/>
        </w:rPr>
        <w:t xml:space="preserve">                             </w:t>
      </w:r>
      <w:r w:rsidRPr="00A37702">
        <w:rPr>
          <w:rFonts w:ascii="Times New Roman" w:eastAsia="Times New Roman" w:hAnsi="Times New Roman"/>
          <w:bCs/>
          <w:color w:val="002060"/>
          <w:sz w:val="30"/>
          <w:szCs w:val="30"/>
          <w:bdr w:val="none" w:sz="0" w:space="0" w:color="auto" w:frame="1"/>
          <w:lang w:eastAsia="ru-RU"/>
        </w:rPr>
        <w:t>по медицинским показаниям, в связи с призывом на службу в резерве или по иным уважительным причинам – не более одного календарного года, в связи с уходом за ребенком в возрасте до трех лет-до достижения ребенка возраста одного года.</w:t>
      </w:r>
    </w:p>
    <w:p w14:paraId="4257F9E4" w14:textId="098A92C4" w:rsidR="00A37702" w:rsidRDefault="00A37702" w:rsidP="006A241C">
      <w:pPr>
        <w:spacing w:line="15" w:lineRule="atLeast"/>
        <w:ind w:firstLine="709"/>
        <w:jc w:val="both"/>
        <w:textAlignment w:val="baseline"/>
        <w:rPr>
          <w:rFonts w:ascii="Times New Roman" w:eastAsia="Times New Roman" w:hAnsi="Times New Roman"/>
          <w:bCs/>
          <w:color w:val="002060"/>
          <w:sz w:val="30"/>
          <w:szCs w:val="30"/>
          <w:bdr w:val="none" w:sz="0" w:space="0" w:color="auto" w:frame="1"/>
          <w:lang w:eastAsia="ru-RU"/>
        </w:rPr>
      </w:pPr>
      <w:r w:rsidRPr="00A37702">
        <w:rPr>
          <w:rFonts w:ascii="Times New Roman" w:eastAsia="Times New Roman" w:hAnsi="Times New Roman"/>
          <w:bCs/>
          <w:color w:val="002060"/>
          <w:sz w:val="30"/>
          <w:szCs w:val="30"/>
          <w:bdr w:val="none" w:sz="0" w:space="0" w:color="auto" w:frame="1"/>
          <w:lang w:eastAsia="ru-RU"/>
        </w:rPr>
        <w:t xml:space="preserve">Выходные пособие при выпуске выплачивается только </w:t>
      </w:r>
      <w:r w:rsidR="00AD2C12">
        <w:rPr>
          <w:rFonts w:ascii="Times New Roman" w:eastAsia="Times New Roman" w:hAnsi="Times New Roman"/>
          <w:bCs/>
          <w:color w:val="002060"/>
          <w:sz w:val="30"/>
          <w:szCs w:val="30"/>
          <w:bdr w:val="none" w:sz="0" w:space="0" w:color="auto" w:frame="1"/>
          <w:lang w:eastAsia="ru-RU"/>
        </w:rPr>
        <w:t xml:space="preserve">                             </w:t>
      </w:r>
      <w:r w:rsidRPr="00A37702">
        <w:rPr>
          <w:rFonts w:ascii="Times New Roman" w:eastAsia="Times New Roman" w:hAnsi="Times New Roman"/>
          <w:bCs/>
          <w:color w:val="002060"/>
          <w:sz w:val="30"/>
          <w:szCs w:val="30"/>
          <w:bdr w:val="none" w:sz="0" w:space="0" w:color="auto" w:frame="1"/>
          <w:lang w:eastAsia="ru-RU"/>
        </w:rPr>
        <w:t>при условии, что учащийся не получал его по окончанию предыдущего учебного заведения, т.е. выплачивается только один раз.</w:t>
      </w:r>
    </w:p>
    <w:p w14:paraId="242D1603" w14:textId="77777777" w:rsidR="00592652" w:rsidRDefault="00592652" w:rsidP="006A241C">
      <w:pPr>
        <w:spacing w:line="15" w:lineRule="atLeast"/>
        <w:ind w:firstLine="709"/>
        <w:jc w:val="both"/>
        <w:textAlignment w:val="baseline"/>
        <w:rPr>
          <w:rFonts w:ascii="Times New Roman" w:eastAsia="Times New Roman" w:hAnsi="Times New Roman"/>
          <w:bCs/>
          <w:color w:val="002060"/>
          <w:sz w:val="30"/>
          <w:szCs w:val="30"/>
          <w:bdr w:val="none" w:sz="0" w:space="0" w:color="auto" w:frame="1"/>
          <w:lang w:eastAsia="ru-RU"/>
        </w:rPr>
      </w:pPr>
    </w:p>
    <w:p w14:paraId="441A6835" w14:textId="77777777" w:rsidR="00A37702" w:rsidRPr="006A241C" w:rsidRDefault="00A37702" w:rsidP="006A241C">
      <w:pPr>
        <w:spacing w:line="15" w:lineRule="atLeast"/>
        <w:ind w:firstLine="709"/>
        <w:jc w:val="both"/>
        <w:textAlignment w:val="baseline"/>
        <w:rPr>
          <w:rFonts w:ascii="Times New Roman" w:eastAsia="Times New Roman" w:hAnsi="Times New Roman"/>
          <w:bCs/>
          <w:color w:val="002060"/>
          <w:sz w:val="16"/>
          <w:szCs w:val="16"/>
          <w:bdr w:val="none" w:sz="0" w:space="0" w:color="auto" w:frame="1"/>
          <w:lang w:eastAsia="ru-RU"/>
        </w:rPr>
      </w:pPr>
    </w:p>
    <w:p w14:paraId="441CA4ED" w14:textId="77777777" w:rsidR="00A37702" w:rsidRPr="00A37702" w:rsidRDefault="00A37702" w:rsidP="00A37702">
      <w:pPr>
        <w:spacing w:line="15" w:lineRule="atLeast"/>
        <w:jc w:val="center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</w:p>
    <w:p w14:paraId="09419FB3" w14:textId="77777777" w:rsidR="00592652" w:rsidRPr="00F248BC" w:rsidRDefault="00592652" w:rsidP="00592652">
      <w:pPr>
        <w:shd w:val="clear" w:color="auto" w:fill="FFFFFF"/>
        <w:jc w:val="center"/>
        <w:rPr>
          <w:rFonts w:ascii="Times New Roman" w:eastAsia="Times New Roman" w:hAnsi="Times New Roman"/>
          <w:b/>
          <w:color w:val="800000"/>
          <w:sz w:val="30"/>
          <w:szCs w:val="30"/>
          <w:lang w:eastAsia="ru-RU"/>
        </w:rPr>
      </w:pPr>
      <w:r w:rsidRPr="00F248BC">
        <w:rPr>
          <w:rFonts w:ascii="Times New Roman" w:hAnsi="Times New Roman"/>
          <w:b/>
          <w:color w:val="800000"/>
          <w:sz w:val="30"/>
          <w:szCs w:val="30"/>
        </w:rPr>
        <w:t>За помощью вы можете обратиться в</w:t>
      </w:r>
      <w:r w:rsidRPr="00F248BC">
        <w:rPr>
          <w:rFonts w:ascii="Times New Roman" w:eastAsia="Times New Roman" w:hAnsi="Times New Roman"/>
          <w:b/>
          <w:color w:val="800000"/>
          <w:sz w:val="30"/>
          <w:szCs w:val="30"/>
          <w:lang w:eastAsia="ru-RU"/>
        </w:rPr>
        <w:t xml:space="preserve"> учреждение </w:t>
      </w:r>
    </w:p>
    <w:p w14:paraId="3598466F" w14:textId="77777777" w:rsidR="00592652" w:rsidRPr="00F248BC" w:rsidRDefault="00592652" w:rsidP="00592652">
      <w:pPr>
        <w:shd w:val="clear" w:color="auto" w:fill="FFFFFF"/>
        <w:jc w:val="center"/>
        <w:rPr>
          <w:rFonts w:ascii="Times New Roman" w:eastAsia="Times New Roman" w:hAnsi="Times New Roman"/>
          <w:b/>
          <w:color w:val="800000"/>
          <w:sz w:val="30"/>
          <w:szCs w:val="30"/>
          <w:lang w:eastAsia="ru-RU"/>
        </w:rPr>
      </w:pPr>
      <w:r w:rsidRPr="00F248BC">
        <w:rPr>
          <w:rFonts w:ascii="Times New Roman" w:eastAsia="Times New Roman" w:hAnsi="Times New Roman"/>
          <w:b/>
          <w:color w:val="800000"/>
          <w:sz w:val="30"/>
          <w:szCs w:val="30"/>
          <w:lang w:eastAsia="ru-RU"/>
        </w:rPr>
        <w:t>«</w:t>
      </w:r>
      <w:r>
        <w:rPr>
          <w:rFonts w:ascii="Times New Roman" w:eastAsia="Times New Roman" w:hAnsi="Times New Roman"/>
          <w:b/>
          <w:color w:val="800000"/>
          <w:sz w:val="30"/>
          <w:szCs w:val="30"/>
          <w:lang w:eastAsia="ru-RU"/>
        </w:rPr>
        <w:t>Кричевский</w:t>
      </w:r>
      <w:r w:rsidRPr="00F248BC">
        <w:rPr>
          <w:rFonts w:ascii="Times New Roman" w:eastAsia="Times New Roman" w:hAnsi="Times New Roman"/>
          <w:b/>
          <w:color w:val="800000"/>
          <w:sz w:val="30"/>
          <w:szCs w:val="30"/>
          <w:lang w:eastAsia="ru-RU"/>
        </w:rPr>
        <w:t xml:space="preserve"> районный центр</w:t>
      </w:r>
    </w:p>
    <w:p w14:paraId="2DD2D0D7" w14:textId="77777777" w:rsidR="00592652" w:rsidRPr="00F248BC" w:rsidRDefault="00592652" w:rsidP="00592652">
      <w:pPr>
        <w:shd w:val="clear" w:color="auto" w:fill="FFFFFF"/>
        <w:jc w:val="center"/>
        <w:rPr>
          <w:rFonts w:ascii="Times New Roman" w:eastAsia="Times New Roman" w:hAnsi="Times New Roman"/>
          <w:b/>
          <w:color w:val="800000"/>
          <w:sz w:val="30"/>
          <w:szCs w:val="30"/>
          <w:lang w:eastAsia="ru-RU"/>
        </w:rPr>
      </w:pPr>
      <w:r w:rsidRPr="00F248BC">
        <w:rPr>
          <w:rFonts w:ascii="Times New Roman" w:eastAsia="Times New Roman" w:hAnsi="Times New Roman"/>
          <w:b/>
          <w:color w:val="800000"/>
          <w:sz w:val="30"/>
          <w:szCs w:val="30"/>
          <w:lang w:eastAsia="ru-RU"/>
        </w:rPr>
        <w:t>социального обслуживания населения»</w:t>
      </w:r>
    </w:p>
    <w:p w14:paraId="0BA28AA5" w14:textId="77777777" w:rsidR="00592652" w:rsidRPr="00F248BC" w:rsidRDefault="00592652" w:rsidP="00592652">
      <w:pPr>
        <w:shd w:val="clear" w:color="auto" w:fill="FFFFFF"/>
        <w:jc w:val="center"/>
        <w:rPr>
          <w:rFonts w:ascii="Times New Roman" w:eastAsia="Times New Roman" w:hAnsi="Times New Roman"/>
          <w:color w:val="800000"/>
          <w:lang w:eastAsia="ru-RU"/>
        </w:rPr>
      </w:pPr>
    </w:p>
    <w:p w14:paraId="75AD9ACE" w14:textId="77777777" w:rsidR="00592652" w:rsidRPr="00FF4AA6" w:rsidRDefault="00592652" w:rsidP="00592652">
      <w:pPr>
        <w:jc w:val="center"/>
        <w:rPr>
          <w:rFonts w:ascii="Times New Roman" w:hAnsi="Times New Roman"/>
          <w:sz w:val="32"/>
          <w:szCs w:val="32"/>
        </w:rPr>
      </w:pPr>
      <w:r w:rsidRPr="00FF4AA6">
        <w:rPr>
          <w:rFonts w:ascii="Times New Roman" w:hAnsi="Times New Roman"/>
          <w:b/>
          <w:sz w:val="32"/>
          <w:szCs w:val="32"/>
        </w:rPr>
        <w:t>Адрес:</w:t>
      </w:r>
      <w:r w:rsidRPr="00FF4AA6">
        <w:rPr>
          <w:rFonts w:ascii="Times New Roman" w:hAnsi="Times New Roman"/>
          <w:sz w:val="32"/>
          <w:szCs w:val="32"/>
        </w:rPr>
        <w:t xml:space="preserve"> г</w:t>
      </w:r>
      <w:r>
        <w:rPr>
          <w:rFonts w:ascii="Times New Roman" w:hAnsi="Times New Roman"/>
          <w:sz w:val="32"/>
          <w:szCs w:val="32"/>
        </w:rPr>
        <w:t>. Кричев ул. Пугачёва, 33</w:t>
      </w:r>
    </w:p>
    <w:p w14:paraId="2018B9E3" w14:textId="77777777" w:rsidR="00592652" w:rsidRPr="00FF4AA6" w:rsidRDefault="00592652" w:rsidP="00592652">
      <w:pPr>
        <w:jc w:val="center"/>
        <w:rPr>
          <w:rFonts w:ascii="Times New Roman" w:hAnsi="Times New Roman"/>
          <w:sz w:val="16"/>
          <w:szCs w:val="16"/>
        </w:rPr>
      </w:pPr>
    </w:p>
    <w:p w14:paraId="6FA0066A" w14:textId="77777777" w:rsidR="00592652" w:rsidRPr="00FF4AA6" w:rsidRDefault="00592652" w:rsidP="00592652">
      <w:pPr>
        <w:jc w:val="center"/>
        <w:rPr>
          <w:rFonts w:ascii="Times New Roman" w:hAnsi="Times New Roman"/>
          <w:sz w:val="32"/>
          <w:szCs w:val="32"/>
        </w:rPr>
      </w:pPr>
      <w:r w:rsidRPr="00FF4AA6">
        <w:rPr>
          <w:rFonts w:ascii="Times New Roman" w:hAnsi="Times New Roman"/>
          <w:b/>
          <w:sz w:val="32"/>
          <w:szCs w:val="32"/>
        </w:rPr>
        <w:t>Телефон:</w:t>
      </w:r>
      <w:r w:rsidRPr="00FF4AA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64 971</w:t>
      </w:r>
    </w:p>
    <w:p w14:paraId="6922FF40" w14:textId="77777777" w:rsidR="00592652" w:rsidRPr="00FF4AA6" w:rsidRDefault="00592652" w:rsidP="00592652">
      <w:pPr>
        <w:jc w:val="center"/>
        <w:rPr>
          <w:rFonts w:ascii="Times New Roman" w:hAnsi="Times New Roman"/>
          <w:sz w:val="16"/>
          <w:szCs w:val="16"/>
        </w:rPr>
      </w:pPr>
    </w:p>
    <w:p w14:paraId="7EA72611" w14:textId="77777777" w:rsidR="00592652" w:rsidRPr="00FF4AA6" w:rsidRDefault="00592652" w:rsidP="00592652">
      <w:pPr>
        <w:jc w:val="center"/>
        <w:rPr>
          <w:rFonts w:ascii="Times New Roman" w:hAnsi="Times New Roman"/>
          <w:b/>
          <w:sz w:val="32"/>
          <w:szCs w:val="32"/>
        </w:rPr>
      </w:pPr>
      <w:r w:rsidRPr="00FF4AA6">
        <w:rPr>
          <w:rFonts w:ascii="Times New Roman" w:hAnsi="Times New Roman"/>
          <w:b/>
          <w:sz w:val="32"/>
          <w:szCs w:val="32"/>
        </w:rPr>
        <w:t>Режим работы:</w:t>
      </w:r>
    </w:p>
    <w:p w14:paraId="6D6C68FD" w14:textId="77777777" w:rsidR="00592652" w:rsidRPr="00FF4AA6" w:rsidRDefault="00592652" w:rsidP="0059265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8.00 –</w:t>
      </w:r>
      <w:r w:rsidRPr="00FF4AA6">
        <w:rPr>
          <w:rFonts w:ascii="Times New Roman" w:hAnsi="Times New Roman"/>
          <w:sz w:val="32"/>
          <w:szCs w:val="32"/>
        </w:rPr>
        <w:t xml:space="preserve"> 17.00</w:t>
      </w:r>
    </w:p>
    <w:p w14:paraId="730493D7" w14:textId="77777777" w:rsidR="00592652" w:rsidRPr="00FF4AA6" w:rsidRDefault="00592652" w:rsidP="00592652">
      <w:pPr>
        <w:jc w:val="center"/>
        <w:rPr>
          <w:rFonts w:ascii="Times New Roman" w:hAnsi="Times New Roman"/>
          <w:sz w:val="32"/>
          <w:szCs w:val="32"/>
        </w:rPr>
      </w:pPr>
      <w:r w:rsidRPr="00E93528">
        <w:rPr>
          <w:rFonts w:ascii="Times New Roman" w:hAnsi="Times New Roman"/>
          <w:b/>
          <w:sz w:val="32"/>
          <w:szCs w:val="32"/>
        </w:rPr>
        <w:t>Обед</w:t>
      </w:r>
      <w:r>
        <w:rPr>
          <w:rFonts w:ascii="Times New Roman" w:hAnsi="Times New Roman"/>
          <w:sz w:val="32"/>
          <w:szCs w:val="32"/>
        </w:rPr>
        <w:t>: 13.00 –</w:t>
      </w:r>
      <w:r w:rsidRPr="00FF4AA6">
        <w:rPr>
          <w:rFonts w:ascii="Times New Roman" w:hAnsi="Times New Roman"/>
          <w:sz w:val="32"/>
          <w:szCs w:val="32"/>
        </w:rPr>
        <w:t xml:space="preserve"> 14.00</w:t>
      </w:r>
    </w:p>
    <w:p w14:paraId="11A88888" w14:textId="77777777" w:rsidR="00592652" w:rsidRPr="00FF4AA6" w:rsidRDefault="00592652" w:rsidP="00592652">
      <w:pPr>
        <w:jc w:val="center"/>
        <w:rPr>
          <w:rFonts w:ascii="Times New Roman" w:hAnsi="Times New Roman"/>
          <w:sz w:val="32"/>
          <w:szCs w:val="32"/>
        </w:rPr>
      </w:pPr>
      <w:r w:rsidRPr="00E93528">
        <w:rPr>
          <w:rFonts w:ascii="Times New Roman" w:hAnsi="Times New Roman"/>
          <w:b/>
          <w:sz w:val="32"/>
          <w:szCs w:val="32"/>
        </w:rPr>
        <w:t>Выходные дни:</w:t>
      </w:r>
      <w:r w:rsidRPr="00FF4AA6">
        <w:rPr>
          <w:rFonts w:ascii="Times New Roman" w:hAnsi="Times New Roman"/>
          <w:sz w:val="32"/>
          <w:szCs w:val="32"/>
        </w:rPr>
        <w:t xml:space="preserve"> суббота, воскресенье</w:t>
      </w:r>
    </w:p>
    <w:p w14:paraId="138833EC" w14:textId="44EE6912" w:rsidR="007B2160" w:rsidRPr="00342134" w:rsidRDefault="007B2160" w:rsidP="00592652">
      <w:pPr>
        <w:ind w:firstLine="709"/>
        <w:jc w:val="center"/>
        <w:rPr>
          <w:rFonts w:ascii="Times New Roman" w:hAnsi="Times New Roman"/>
          <w:sz w:val="32"/>
          <w:szCs w:val="32"/>
        </w:rPr>
      </w:pPr>
    </w:p>
    <w:sectPr w:rsidR="007B2160" w:rsidRPr="00342134" w:rsidSect="005C66C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E4E1F"/>
    <w:multiLevelType w:val="hybridMultilevel"/>
    <w:tmpl w:val="9BD0E7F4"/>
    <w:lvl w:ilvl="0" w:tplc="49BE961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342D52"/>
    <w:multiLevelType w:val="hybridMultilevel"/>
    <w:tmpl w:val="7BAA98AC"/>
    <w:lvl w:ilvl="0" w:tplc="8362ED70">
      <w:start w:val="5"/>
      <w:numFmt w:val="decimal"/>
      <w:lvlText w:val="%1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FA3A41"/>
    <w:multiLevelType w:val="hybridMultilevel"/>
    <w:tmpl w:val="59AC6DE4"/>
    <w:lvl w:ilvl="0" w:tplc="40E06648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B4753"/>
    <w:multiLevelType w:val="hybridMultilevel"/>
    <w:tmpl w:val="009CA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712"/>
    <w:rsid w:val="000F6E87"/>
    <w:rsid w:val="00166B52"/>
    <w:rsid w:val="002436E5"/>
    <w:rsid w:val="002B72DF"/>
    <w:rsid w:val="00342134"/>
    <w:rsid w:val="003F59D1"/>
    <w:rsid w:val="00403071"/>
    <w:rsid w:val="004B2E79"/>
    <w:rsid w:val="00501D4D"/>
    <w:rsid w:val="00506E17"/>
    <w:rsid w:val="00521741"/>
    <w:rsid w:val="00574BE1"/>
    <w:rsid w:val="00592652"/>
    <w:rsid w:val="005C66C9"/>
    <w:rsid w:val="00607F67"/>
    <w:rsid w:val="00631972"/>
    <w:rsid w:val="006A241C"/>
    <w:rsid w:val="006B6494"/>
    <w:rsid w:val="006C4F2F"/>
    <w:rsid w:val="00705668"/>
    <w:rsid w:val="007B2160"/>
    <w:rsid w:val="007D7A7D"/>
    <w:rsid w:val="008D126B"/>
    <w:rsid w:val="00984377"/>
    <w:rsid w:val="009852C1"/>
    <w:rsid w:val="00A37702"/>
    <w:rsid w:val="00AD2C12"/>
    <w:rsid w:val="00CE0712"/>
    <w:rsid w:val="00EB5447"/>
    <w:rsid w:val="00F55055"/>
    <w:rsid w:val="00F8765F"/>
    <w:rsid w:val="00FE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6BE6"/>
  <w15:docId w15:val="{07B0F320-C8C9-48FB-914B-77401A2C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26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12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2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2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26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26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26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2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2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126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12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D126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D126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D126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D126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D126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D126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D12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D12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D12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D126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D126B"/>
    <w:rPr>
      <w:b/>
      <w:bCs/>
    </w:rPr>
  </w:style>
  <w:style w:type="character" w:styleId="a8">
    <w:name w:val="Emphasis"/>
    <w:basedOn w:val="a0"/>
    <w:uiPriority w:val="20"/>
    <w:qFormat/>
    <w:rsid w:val="008D126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D126B"/>
    <w:rPr>
      <w:szCs w:val="32"/>
    </w:rPr>
  </w:style>
  <w:style w:type="paragraph" w:styleId="aa">
    <w:name w:val="List Paragraph"/>
    <w:basedOn w:val="a"/>
    <w:uiPriority w:val="34"/>
    <w:qFormat/>
    <w:rsid w:val="008D126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126B"/>
    <w:rPr>
      <w:i/>
    </w:rPr>
  </w:style>
  <w:style w:type="character" w:customStyle="1" w:styleId="22">
    <w:name w:val="Цитата 2 Знак"/>
    <w:basedOn w:val="a0"/>
    <w:link w:val="21"/>
    <w:uiPriority w:val="29"/>
    <w:rsid w:val="008D126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D126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D126B"/>
    <w:rPr>
      <w:b/>
      <w:i/>
      <w:sz w:val="24"/>
    </w:rPr>
  </w:style>
  <w:style w:type="character" w:styleId="ad">
    <w:name w:val="Subtle Emphasis"/>
    <w:uiPriority w:val="19"/>
    <w:qFormat/>
    <w:rsid w:val="008D126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D126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D126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D126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D126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D126B"/>
    <w:pPr>
      <w:outlineLvl w:val="9"/>
    </w:pPr>
  </w:style>
  <w:style w:type="paragraph" w:styleId="af3">
    <w:name w:val="Normal (Web)"/>
    <w:basedOn w:val="a"/>
    <w:uiPriority w:val="99"/>
    <w:unhideWhenUsed/>
    <w:rsid w:val="007B216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4">
    <w:name w:val="Hyperlink"/>
    <w:basedOn w:val="a0"/>
    <w:uiPriority w:val="99"/>
    <w:semiHidden/>
    <w:unhideWhenUsed/>
    <w:rsid w:val="007B2160"/>
    <w:rPr>
      <w:color w:val="0000FF"/>
      <w:u w:val="single"/>
    </w:rPr>
  </w:style>
  <w:style w:type="paragraph" w:customStyle="1" w:styleId="newncpi">
    <w:name w:val="newncpi"/>
    <w:basedOn w:val="a"/>
    <w:rsid w:val="006C4F2F"/>
    <w:pPr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11">
    <w:name w:val="Название1"/>
    <w:basedOn w:val="a"/>
    <w:rsid w:val="00FE00F8"/>
    <w:pPr>
      <w:spacing w:before="240" w:after="240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3F59D1"/>
    <w:pPr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underpoint">
    <w:name w:val="underpoint"/>
    <w:basedOn w:val="a"/>
    <w:rsid w:val="003F59D1"/>
    <w:pPr>
      <w:ind w:firstLine="567"/>
      <w:jc w:val="both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2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bruisk-rik.gov.by/downloads/soc/zakon73.doc" TargetMode="External"/><Relationship Id="rId5" Type="http://schemas.openxmlformats.org/officeDocument/2006/relationships/hyperlink" Target="http://bobruisk-rik.gov.by/downloads/soc/post43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Ольга</cp:lastModifiedBy>
  <cp:revision>5</cp:revision>
  <cp:lastPrinted>2021-10-19T07:28:00Z</cp:lastPrinted>
  <dcterms:created xsi:type="dcterms:W3CDTF">2023-03-29T12:01:00Z</dcterms:created>
  <dcterms:modified xsi:type="dcterms:W3CDTF">2024-07-31T07:12:00Z</dcterms:modified>
</cp:coreProperties>
</file>