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03763" w14:textId="77777777" w:rsidR="009139D1" w:rsidRDefault="009139D1" w:rsidP="009139D1">
      <w:pPr>
        <w:spacing w:after="0"/>
        <w:jc w:val="center"/>
        <w:rPr>
          <w:rFonts w:ascii="Times New Roman" w:hAnsi="Times New Roman" w:cs="Times New Roman"/>
          <w:color w:val="C00000"/>
          <w:sz w:val="30"/>
          <w:szCs w:val="30"/>
        </w:rPr>
      </w:pPr>
      <w:r w:rsidRPr="009139D1">
        <w:rPr>
          <w:rFonts w:ascii="Times New Roman" w:hAnsi="Times New Roman" w:cs="Times New Roman"/>
          <w:color w:val="C00000"/>
          <w:sz w:val="30"/>
          <w:szCs w:val="30"/>
        </w:rPr>
        <w:t xml:space="preserve">СОЦИАЛЬНЫЕ УСЛУГИ, </w:t>
      </w:r>
    </w:p>
    <w:p w14:paraId="0FADEE9C" w14:textId="1D2337BC" w:rsidR="009139D1" w:rsidRDefault="009139D1" w:rsidP="009139D1">
      <w:pPr>
        <w:spacing w:after="0"/>
        <w:jc w:val="center"/>
        <w:rPr>
          <w:rFonts w:ascii="Times New Roman" w:hAnsi="Times New Roman" w:cs="Times New Roman"/>
          <w:color w:val="C00000"/>
          <w:sz w:val="30"/>
          <w:szCs w:val="30"/>
        </w:rPr>
      </w:pPr>
      <w:r w:rsidRPr="009139D1">
        <w:rPr>
          <w:rFonts w:ascii="Times New Roman" w:hAnsi="Times New Roman" w:cs="Times New Roman"/>
          <w:color w:val="C00000"/>
          <w:sz w:val="30"/>
          <w:szCs w:val="30"/>
        </w:rPr>
        <w:t>ОКАЗЫВАЕМЫЕ ПОСТ</w:t>
      </w:r>
      <w:r>
        <w:rPr>
          <w:rFonts w:ascii="Times New Roman" w:hAnsi="Times New Roman" w:cs="Times New Roman"/>
          <w:color w:val="C00000"/>
          <w:sz w:val="30"/>
          <w:szCs w:val="30"/>
        </w:rPr>
        <w:t>Р</w:t>
      </w:r>
      <w:r w:rsidRPr="009139D1">
        <w:rPr>
          <w:rFonts w:ascii="Times New Roman" w:hAnsi="Times New Roman" w:cs="Times New Roman"/>
          <w:color w:val="C00000"/>
          <w:sz w:val="30"/>
          <w:szCs w:val="30"/>
        </w:rPr>
        <w:t>АДАВШИМ ОТ ДОМАШНЕГО НАСИЛИЯ</w:t>
      </w:r>
    </w:p>
    <w:p w14:paraId="6B1DF7EB" w14:textId="77777777" w:rsidR="009139D1" w:rsidRPr="009139D1" w:rsidRDefault="009139D1" w:rsidP="009139D1">
      <w:pPr>
        <w:spacing w:after="0"/>
        <w:jc w:val="center"/>
        <w:rPr>
          <w:rFonts w:ascii="Times New Roman" w:hAnsi="Times New Roman" w:cs="Times New Roman"/>
          <w:color w:val="C00000"/>
          <w:sz w:val="30"/>
          <w:szCs w:val="30"/>
        </w:rPr>
      </w:pPr>
    </w:p>
    <w:p w14:paraId="672A2C2A" w14:textId="54B8A8BE" w:rsidR="009139D1" w:rsidRDefault="009139D1" w:rsidP="009139D1">
      <w:pPr>
        <w:spacing w:after="0" w:line="240" w:lineRule="auto"/>
        <w:ind w:firstLine="567"/>
        <w:jc w:val="both"/>
        <w:rPr>
          <w:rFonts w:ascii="Times New Roman" w:hAnsi="Times New Roman" w:cs="Times New Roman"/>
          <w:sz w:val="30"/>
          <w:szCs w:val="30"/>
        </w:rPr>
      </w:pPr>
      <w:r w:rsidRPr="009139D1">
        <w:rPr>
          <w:rFonts w:ascii="Times New Roman" w:hAnsi="Times New Roman" w:cs="Times New Roman"/>
          <w:sz w:val="30"/>
          <w:szCs w:val="30"/>
        </w:rPr>
        <w:t>Учреждение «</w:t>
      </w:r>
      <w:r>
        <w:rPr>
          <w:rFonts w:ascii="Times New Roman" w:hAnsi="Times New Roman" w:cs="Times New Roman"/>
          <w:sz w:val="30"/>
          <w:szCs w:val="30"/>
        </w:rPr>
        <w:t>Кричевс</w:t>
      </w:r>
      <w:r w:rsidRPr="009139D1">
        <w:rPr>
          <w:rFonts w:ascii="Times New Roman" w:hAnsi="Times New Roman" w:cs="Times New Roman"/>
          <w:sz w:val="30"/>
          <w:szCs w:val="30"/>
        </w:rPr>
        <w:t xml:space="preserve">кий районный центр социального обслуживания населения» безвозмездно оказывает пострадавшим </w:t>
      </w:r>
      <w:r w:rsidR="004D2642">
        <w:rPr>
          <w:rFonts w:ascii="Times New Roman" w:hAnsi="Times New Roman" w:cs="Times New Roman"/>
          <w:sz w:val="30"/>
          <w:szCs w:val="30"/>
        </w:rPr>
        <w:t xml:space="preserve">                            </w:t>
      </w:r>
      <w:r w:rsidRPr="009139D1">
        <w:rPr>
          <w:rFonts w:ascii="Times New Roman" w:hAnsi="Times New Roman" w:cs="Times New Roman"/>
          <w:sz w:val="30"/>
          <w:szCs w:val="30"/>
        </w:rPr>
        <w:t xml:space="preserve">от домашнего насилия </w:t>
      </w:r>
      <w:r>
        <w:rPr>
          <w:rFonts w:ascii="Times New Roman" w:hAnsi="Times New Roman" w:cs="Times New Roman"/>
          <w:sz w:val="30"/>
          <w:szCs w:val="30"/>
        </w:rPr>
        <w:t xml:space="preserve">следующие </w:t>
      </w:r>
      <w:r w:rsidRPr="009139D1">
        <w:rPr>
          <w:rFonts w:ascii="Times New Roman" w:hAnsi="Times New Roman" w:cs="Times New Roman"/>
          <w:sz w:val="30"/>
          <w:szCs w:val="30"/>
        </w:rPr>
        <w:t xml:space="preserve">социальные услуги: </w:t>
      </w:r>
    </w:p>
    <w:p w14:paraId="636E5595" w14:textId="77777777" w:rsidR="009139D1" w:rsidRDefault="009139D1" w:rsidP="009139D1">
      <w:pPr>
        <w:spacing w:after="0" w:line="240" w:lineRule="auto"/>
        <w:ind w:firstLine="567"/>
        <w:jc w:val="both"/>
        <w:rPr>
          <w:rFonts w:ascii="Times New Roman" w:hAnsi="Times New Roman" w:cs="Times New Roman"/>
          <w:sz w:val="30"/>
          <w:szCs w:val="30"/>
        </w:rPr>
      </w:pPr>
      <w:r w:rsidRPr="009139D1">
        <w:rPr>
          <w:rFonts w:ascii="Times New Roman" w:hAnsi="Times New Roman" w:cs="Times New Roman"/>
          <w:b/>
          <w:bCs/>
          <w:sz w:val="30"/>
          <w:szCs w:val="30"/>
        </w:rPr>
        <w:t>консультационно-информационные услуги</w:t>
      </w:r>
      <w:r w:rsidRPr="009139D1">
        <w:rPr>
          <w:rFonts w:ascii="Times New Roman" w:hAnsi="Times New Roman" w:cs="Times New Roman"/>
          <w:sz w:val="30"/>
          <w:szCs w:val="30"/>
        </w:rPr>
        <w:t xml:space="preserve"> – действия </w:t>
      </w:r>
      <w:r>
        <w:rPr>
          <w:rFonts w:ascii="Times New Roman" w:hAnsi="Times New Roman" w:cs="Times New Roman"/>
          <w:sz w:val="30"/>
          <w:szCs w:val="30"/>
        </w:rPr>
        <w:t xml:space="preserve">                                             </w:t>
      </w:r>
      <w:r w:rsidRPr="009139D1">
        <w:rPr>
          <w:rFonts w:ascii="Times New Roman" w:hAnsi="Times New Roman" w:cs="Times New Roman"/>
          <w:sz w:val="30"/>
          <w:szCs w:val="30"/>
        </w:rPr>
        <w:t xml:space="preserve">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 </w:t>
      </w:r>
    </w:p>
    <w:p w14:paraId="1D5858AD" w14:textId="77777777" w:rsidR="009139D1" w:rsidRDefault="009139D1" w:rsidP="009139D1">
      <w:pPr>
        <w:spacing w:after="0" w:line="240" w:lineRule="auto"/>
        <w:ind w:firstLine="567"/>
        <w:jc w:val="both"/>
        <w:rPr>
          <w:rFonts w:ascii="Times New Roman" w:hAnsi="Times New Roman" w:cs="Times New Roman"/>
          <w:sz w:val="30"/>
          <w:szCs w:val="30"/>
        </w:rPr>
      </w:pPr>
      <w:r w:rsidRPr="009139D1">
        <w:rPr>
          <w:rFonts w:ascii="Times New Roman" w:hAnsi="Times New Roman" w:cs="Times New Roman"/>
          <w:b/>
          <w:bCs/>
          <w:sz w:val="30"/>
          <w:szCs w:val="30"/>
        </w:rPr>
        <w:t>социально-психологические услуги</w:t>
      </w:r>
      <w:r w:rsidRPr="009139D1">
        <w:rPr>
          <w:rFonts w:ascii="Times New Roman" w:hAnsi="Times New Roman" w:cs="Times New Roman"/>
          <w:sz w:val="30"/>
          <w:szCs w:val="30"/>
        </w:rPr>
        <w:t xml:space="preserve"> – действия, направленные </w:t>
      </w:r>
      <w:r>
        <w:rPr>
          <w:rFonts w:ascii="Times New Roman" w:hAnsi="Times New Roman" w:cs="Times New Roman"/>
          <w:sz w:val="30"/>
          <w:szCs w:val="30"/>
        </w:rPr>
        <w:t xml:space="preserve">                             </w:t>
      </w:r>
      <w:r w:rsidRPr="009139D1">
        <w:rPr>
          <w:rFonts w:ascii="Times New Roman" w:hAnsi="Times New Roman" w:cs="Times New Roman"/>
          <w:sz w:val="30"/>
          <w:szCs w:val="30"/>
        </w:rPr>
        <w:t>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14:paraId="2E3A44B1" w14:textId="77777777" w:rsidR="009139D1" w:rsidRDefault="009139D1" w:rsidP="009139D1">
      <w:pPr>
        <w:spacing w:after="0" w:line="240" w:lineRule="auto"/>
        <w:ind w:firstLine="567"/>
        <w:jc w:val="both"/>
        <w:rPr>
          <w:rFonts w:ascii="Times New Roman" w:hAnsi="Times New Roman" w:cs="Times New Roman"/>
          <w:sz w:val="30"/>
          <w:szCs w:val="30"/>
        </w:rPr>
      </w:pPr>
      <w:r w:rsidRPr="009139D1">
        <w:rPr>
          <w:rFonts w:ascii="Times New Roman" w:hAnsi="Times New Roman" w:cs="Times New Roman"/>
          <w:b/>
          <w:bCs/>
          <w:sz w:val="30"/>
          <w:szCs w:val="30"/>
        </w:rPr>
        <w:t>социально-посреднические услуги</w:t>
      </w:r>
      <w:r w:rsidRPr="009139D1">
        <w:rPr>
          <w:rFonts w:ascii="Times New Roman" w:hAnsi="Times New Roman" w:cs="Times New Roman"/>
          <w:sz w:val="30"/>
          <w:szCs w:val="30"/>
        </w:rPr>
        <w:t xml:space="preserve"> – действия по установлению </w:t>
      </w:r>
      <w:r>
        <w:rPr>
          <w:rFonts w:ascii="Times New Roman" w:hAnsi="Times New Roman" w:cs="Times New Roman"/>
          <w:sz w:val="30"/>
          <w:szCs w:val="30"/>
        </w:rPr>
        <w:t xml:space="preserve">                         </w:t>
      </w:r>
      <w:r w:rsidRPr="009139D1">
        <w:rPr>
          <w:rFonts w:ascii="Times New Roman" w:hAnsi="Times New Roman" w:cs="Times New Roman"/>
          <w:sz w:val="30"/>
          <w:szCs w:val="30"/>
        </w:rPr>
        <w:t xml:space="preserve">и расширению связей между получателями социальных услуг </w:t>
      </w:r>
      <w:r>
        <w:rPr>
          <w:rFonts w:ascii="Times New Roman" w:hAnsi="Times New Roman" w:cs="Times New Roman"/>
          <w:sz w:val="30"/>
          <w:szCs w:val="30"/>
        </w:rPr>
        <w:t xml:space="preserve">                                    </w:t>
      </w:r>
      <w:r w:rsidRPr="009139D1">
        <w:rPr>
          <w:rFonts w:ascii="Times New Roman" w:hAnsi="Times New Roman" w:cs="Times New Roman"/>
          <w:sz w:val="30"/>
          <w:szCs w:val="30"/>
        </w:rPr>
        <w:t xml:space="preserve">и государственными органами и организациями; </w:t>
      </w:r>
    </w:p>
    <w:p w14:paraId="5C543D98" w14:textId="40F4997F" w:rsidR="009139D1" w:rsidRDefault="009139D1" w:rsidP="009139D1">
      <w:pPr>
        <w:spacing w:after="0" w:line="240" w:lineRule="auto"/>
        <w:ind w:firstLine="567"/>
        <w:jc w:val="both"/>
        <w:rPr>
          <w:rFonts w:ascii="Times New Roman" w:hAnsi="Times New Roman" w:cs="Times New Roman"/>
          <w:sz w:val="30"/>
          <w:szCs w:val="30"/>
        </w:rPr>
      </w:pPr>
      <w:r w:rsidRPr="009139D1">
        <w:rPr>
          <w:rFonts w:ascii="Times New Roman" w:hAnsi="Times New Roman" w:cs="Times New Roman"/>
          <w:b/>
          <w:bCs/>
          <w:sz w:val="30"/>
          <w:szCs w:val="30"/>
        </w:rPr>
        <w:t>социальный патронат</w:t>
      </w:r>
      <w:r w:rsidRPr="009139D1">
        <w:rPr>
          <w:rFonts w:ascii="Times New Roman" w:hAnsi="Times New Roman" w:cs="Times New Roman"/>
          <w:sz w:val="30"/>
          <w:szCs w:val="30"/>
        </w:rPr>
        <w:t xml:space="preserve">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w:t>
      </w:r>
      <w:r>
        <w:rPr>
          <w:rFonts w:ascii="Times New Roman" w:hAnsi="Times New Roman" w:cs="Times New Roman"/>
          <w:sz w:val="30"/>
          <w:szCs w:val="30"/>
        </w:rPr>
        <w:t xml:space="preserve">                                          </w:t>
      </w:r>
      <w:r w:rsidRPr="009139D1">
        <w:rPr>
          <w:rFonts w:ascii="Times New Roman" w:hAnsi="Times New Roman" w:cs="Times New Roman"/>
          <w:sz w:val="30"/>
          <w:szCs w:val="30"/>
        </w:rPr>
        <w:t xml:space="preserve">и социального роста; </w:t>
      </w:r>
    </w:p>
    <w:p w14:paraId="299EE7F0" w14:textId="7C92459F" w:rsidR="009139D1" w:rsidRDefault="009139D1" w:rsidP="009139D1">
      <w:pPr>
        <w:spacing w:after="0" w:line="240" w:lineRule="auto"/>
        <w:ind w:firstLine="567"/>
        <w:jc w:val="both"/>
        <w:rPr>
          <w:rFonts w:ascii="Times New Roman" w:hAnsi="Times New Roman" w:cs="Times New Roman"/>
          <w:sz w:val="30"/>
          <w:szCs w:val="30"/>
        </w:rPr>
      </w:pPr>
      <w:r w:rsidRPr="009139D1">
        <w:rPr>
          <w:rFonts w:ascii="Times New Roman" w:hAnsi="Times New Roman" w:cs="Times New Roman"/>
          <w:b/>
          <w:bCs/>
          <w:sz w:val="30"/>
          <w:szCs w:val="30"/>
        </w:rPr>
        <w:t>услуги временного приюта</w:t>
      </w:r>
      <w:r w:rsidRPr="009139D1">
        <w:rPr>
          <w:rFonts w:ascii="Times New Roman" w:hAnsi="Times New Roman" w:cs="Times New Roman"/>
          <w:sz w:val="30"/>
          <w:szCs w:val="30"/>
        </w:rPr>
        <w:t xml:space="preserve"> – действия по предоставлению временного места пребывания гражданам, которые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 </w:t>
      </w:r>
    </w:p>
    <w:p w14:paraId="1285CE0A" w14:textId="4B2E54A5" w:rsidR="009139D1" w:rsidRDefault="009139D1" w:rsidP="009139D1">
      <w:pPr>
        <w:spacing w:after="0" w:line="240" w:lineRule="auto"/>
        <w:ind w:firstLine="567"/>
        <w:jc w:val="both"/>
        <w:rPr>
          <w:rFonts w:ascii="Times New Roman" w:hAnsi="Times New Roman" w:cs="Times New Roman"/>
          <w:sz w:val="30"/>
          <w:szCs w:val="30"/>
        </w:rPr>
      </w:pPr>
    </w:p>
    <w:p w14:paraId="4B720CB1" w14:textId="77777777" w:rsidR="004D2642" w:rsidRDefault="004D2642" w:rsidP="009139D1">
      <w:pPr>
        <w:spacing w:after="0" w:line="240" w:lineRule="auto"/>
        <w:ind w:firstLine="567"/>
        <w:jc w:val="both"/>
        <w:rPr>
          <w:rFonts w:ascii="Times New Roman" w:hAnsi="Times New Roman" w:cs="Times New Roman"/>
          <w:sz w:val="30"/>
          <w:szCs w:val="30"/>
        </w:rPr>
      </w:pPr>
    </w:p>
    <w:p w14:paraId="7BEB2F01" w14:textId="77777777" w:rsidR="009139D1" w:rsidRPr="009139D1" w:rsidRDefault="009139D1" w:rsidP="009139D1">
      <w:pPr>
        <w:shd w:val="clear" w:color="auto" w:fill="FFFFFF"/>
        <w:spacing w:after="0"/>
        <w:jc w:val="center"/>
        <w:rPr>
          <w:rFonts w:ascii="Times New Roman" w:eastAsia="Times New Roman" w:hAnsi="Times New Roman"/>
          <w:b/>
          <w:color w:val="800000"/>
          <w:sz w:val="30"/>
          <w:szCs w:val="30"/>
          <w:lang w:eastAsia="ru-RU"/>
        </w:rPr>
      </w:pPr>
      <w:r w:rsidRPr="009139D1">
        <w:rPr>
          <w:rFonts w:ascii="Times New Roman" w:hAnsi="Times New Roman"/>
          <w:b/>
          <w:color w:val="800000"/>
          <w:sz w:val="30"/>
          <w:szCs w:val="30"/>
        </w:rPr>
        <w:t>За помощью вы можете обратиться в</w:t>
      </w:r>
      <w:r w:rsidRPr="009139D1">
        <w:rPr>
          <w:rFonts w:ascii="Times New Roman" w:eastAsia="Times New Roman" w:hAnsi="Times New Roman"/>
          <w:b/>
          <w:color w:val="800000"/>
          <w:sz w:val="30"/>
          <w:szCs w:val="30"/>
          <w:lang w:eastAsia="ru-RU"/>
        </w:rPr>
        <w:t xml:space="preserve"> учреждение </w:t>
      </w:r>
    </w:p>
    <w:p w14:paraId="0877367F" w14:textId="77777777" w:rsidR="009139D1" w:rsidRPr="009139D1" w:rsidRDefault="009139D1" w:rsidP="009139D1">
      <w:pPr>
        <w:shd w:val="clear" w:color="auto" w:fill="FFFFFF"/>
        <w:spacing w:after="0"/>
        <w:jc w:val="center"/>
        <w:rPr>
          <w:rFonts w:ascii="Times New Roman" w:eastAsia="Times New Roman" w:hAnsi="Times New Roman"/>
          <w:b/>
          <w:color w:val="800000"/>
          <w:sz w:val="30"/>
          <w:szCs w:val="30"/>
          <w:lang w:eastAsia="ru-RU"/>
        </w:rPr>
      </w:pPr>
      <w:r w:rsidRPr="009139D1">
        <w:rPr>
          <w:rFonts w:ascii="Times New Roman" w:eastAsia="Times New Roman" w:hAnsi="Times New Roman"/>
          <w:b/>
          <w:color w:val="800000"/>
          <w:sz w:val="30"/>
          <w:szCs w:val="30"/>
          <w:lang w:eastAsia="ru-RU"/>
        </w:rPr>
        <w:t>«Кричевский районный центр</w:t>
      </w:r>
    </w:p>
    <w:p w14:paraId="607266CC" w14:textId="77777777" w:rsidR="009139D1" w:rsidRPr="009139D1" w:rsidRDefault="009139D1" w:rsidP="009139D1">
      <w:pPr>
        <w:shd w:val="clear" w:color="auto" w:fill="FFFFFF"/>
        <w:spacing w:after="0"/>
        <w:jc w:val="center"/>
        <w:rPr>
          <w:rFonts w:ascii="Times New Roman" w:eastAsia="Times New Roman" w:hAnsi="Times New Roman"/>
          <w:b/>
          <w:color w:val="800000"/>
          <w:sz w:val="30"/>
          <w:szCs w:val="30"/>
          <w:lang w:eastAsia="ru-RU"/>
        </w:rPr>
      </w:pPr>
      <w:r w:rsidRPr="009139D1">
        <w:rPr>
          <w:rFonts w:ascii="Times New Roman" w:eastAsia="Times New Roman" w:hAnsi="Times New Roman"/>
          <w:b/>
          <w:color w:val="800000"/>
          <w:sz w:val="30"/>
          <w:szCs w:val="30"/>
          <w:lang w:eastAsia="ru-RU"/>
        </w:rPr>
        <w:t>социального обслуживания населения»</w:t>
      </w:r>
    </w:p>
    <w:p w14:paraId="1FDE96F3" w14:textId="77777777" w:rsidR="009139D1" w:rsidRPr="009139D1" w:rsidRDefault="009139D1" w:rsidP="009139D1">
      <w:pPr>
        <w:shd w:val="clear" w:color="auto" w:fill="FFFFFF"/>
        <w:spacing w:after="0"/>
        <w:jc w:val="center"/>
        <w:rPr>
          <w:rFonts w:ascii="Times New Roman" w:eastAsia="Times New Roman" w:hAnsi="Times New Roman"/>
          <w:color w:val="800000"/>
          <w:sz w:val="30"/>
          <w:szCs w:val="30"/>
          <w:lang w:eastAsia="ru-RU"/>
        </w:rPr>
      </w:pPr>
    </w:p>
    <w:p w14:paraId="39519EE7" w14:textId="77777777" w:rsidR="009139D1" w:rsidRPr="009139D1" w:rsidRDefault="009139D1" w:rsidP="009139D1">
      <w:pPr>
        <w:spacing w:after="0"/>
        <w:jc w:val="center"/>
        <w:rPr>
          <w:rFonts w:ascii="Times New Roman" w:hAnsi="Times New Roman"/>
          <w:sz w:val="30"/>
          <w:szCs w:val="30"/>
        </w:rPr>
      </w:pPr>
      <w:r w:rsidRPr="009139D1">
        <w:rPr>
          <w:rFonts w:ascii="Times New Roman" w:hAnsi="Times New Roman"/>
          <w:b/>
          <w:sz w:val="30"/>
          <w:szCs w:val="30"/>
        </w:rPr>
        <w:t>Адрес:</w:t>
      </w:r>
      <w:r w:rsidRPr="009139D1">
        <w:rPr>
          <w:rFonts w:ascii="Times New Roman" w:hAnsi="Times New Roman"/>
          <w:sz w:val="30"/>
          <w:szCs w:val="30"/>
        </w:rPr>
        <w:t xml:space="preserve"> г. Кричев ул. Пугачёва, 33</w:t>
      </w:r>
    </w:p>
    <w:p w14:paraId="0B49C75B" w14:textId="77777777" w:rsidR="009139D1" w:rsidRPr="009139D1" w:rsidRDefault="009139D1" w:rsidP="009139D1">
      <w:pPr>
        <w:spacing w:after="0"/>
        <w:jc w:val="center"/>
        <w:rPr>
          <w:rFonts w:ascii="Times New Roman" w:hAnsi="Times New Roman"/>
          <w:sz w:val="30"/>
          <w:szCs w:val="30"/>
        </w:rPr>
      </w:pPr>
    </w:p>
    <w:p w14:paraId="2871B3D2" w14:textId="394A22C5" w:rsidR="009139D1" w:rsidRPr="009139D1" w:rsidRDefault="009139D1" w:rsidP="009139D1">
      <w:pPr>
        <w:spacing w:after="0"/>
        <w:jc w:val="center"/>
        <w:rPr>
          <w:rFonts w:ascii="Times New Roman" w:hAnsi="Times New Roman"/>
          <w:sz w:val="30"/>
          <w:szCs w:val="30"/>
        </w:rPr>
      </w:pPr>
      <w:r w:rsidRPr="009139D1">
        <w:rPr>
          <w:rFonts w:ascii="Times New Roman" w:hAnsi="Times New Roman"/>
          <w:b/>
          <w:sz w:val="30"/>
          <w:szCs w:val="30"/>
        </w:rPr>
        <w:t>Телефон:</w:t>
      </w:r>
      <w:r w:rsidRPr="009139D1">
        <w:rPr>
          <w:rFonts w:ascii="Times New Roman" w:hAnsi="Times New Roman"/>
          <w:sz w:val="30"/>
          <w:szCs w:val="30"/>
        </w:rPr>
        <w:t xml:space="preserve"> 64</w:t>
      </w:r>
      <w:r w:rsidRPr="009139D1">
        <w:rPr>
          <w:rFonts w:ascii="Times New Roman" w:hAnsi="Times New Roman"/>
          <w:sz w:val="30"/>
          <w:szCs w:val="30"/>
        </w:rPr>
        <w:t> </w:t>
      </w:r>
      <w:r w:rsidRPr="009139D1">
        <w:rPr>
          <w:rFonts w:ascii="Times New Roman" w:hAnsi="Times New Roman"/>
          <w:sz w:val="30"/>
          <w:szCs w:val="30"/>
        </w:rPr>
        <w:t>971</w:t>
      </w:r>
    </w:p>
    <w:p w14:paraId="55F947AB" w14:textId="668D3B20" w:rsidR="00A964AB" w:rsidRPr="004D2642" w:rsidRDefault="009139D1" w:rsidP="004D2642">
      <w:pPr>
        <w:spacing w:after="0"/>
        <w:jc w:val="center"/>
        <w:rPr>
          <w:rFonts w:ascii="Times New Roman" w:hAnsi="Times New Roman"/>
          <w:sz w:val="30"/>
          <w:szCs w:val="30"/>
        </w:rPr>
      </w:pPr>
      <w:r w:rsidRPr="009139D1">
        <w:rPr>
          <w:rFonts w:ascii="Times New Roman" w:hAnsi="Times New Roman"/>
          <w:b/>
          <w:bCs/>
          <w:sz w:val="30"/>
          <w:szCs w:val="30"/>
        </w:rPr>
        <w:t>Психолог:</w:t>
      </w:r>
      <w:r w:rsidRPr="009139D1">
        <w:rPr>
          <w:rFonts w:ascii="Times New Roman" w:hAnsi="Times New Roman"/>
          <w:sz w:val="30"/>
          <w:szCs w:val="30"/>
        </w:rPr>
        <w:t xml:space="preserve"> 64</w:t>
      </w:r>
      <w:r w:rsidR="004D2642">
        <w:rPr>
          <w:rFonts w:ascii="Times New Roman" w:hAnsi="Times New Roman"/>
          <w:sz w:val="30"/>
          <w:szCs w:val="30"/>
        </w:rPr>
        <w:t xml:space="preserve"> 974</w:t>
      </w:r>
    </w:p>
    <w:sectPr w:rsidR="00A964AB" w:rsidRPr="004D2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C8"/>
    <w:rsid w:val="003E33C8"/>
    <w:rsid w:val="004D2642"/>
    <w:rsid w:val="009139D1"/>
    <w:rsid w:val="00A9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39BA"/>
  <w15:chartTrackingRefBased/>
  <w15:docId w15:val="{FF471DC1-345C-48EE-9172-1103FA7B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2024-07-31T07:14:00Z</dcterms:created>
  <dcterms:modified xsi:type="dcterms:W3CDTF">2024-07-31T07:26:00Z</dcterms:modified>
</cp:coreProperties>
</file>