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0C" w:rsidRPr="001F190C" w:rsidRDefault="001F190C" w:rsidP="001F19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</w:pPr>
      <w:r w:rsidRPr="001F190C"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  <w:t>Основные новации Закона «О правах инвалидов и их социальной интеграции»</w:t>
      </w:r>
    </w:p>
    <w:p w:rsidR="001F190C" w:rsidRDefault="00F83063" w:rsidP="001F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E35"/>
          <w:sz w:val="24"/>
          <w:szCs w:val="24"/>
          <w:lang w:eastAsia="ru-RU"/>
        </w:rPr>
        <w:drawing>
          <wp:inline distT="0" distB="0" distL="0" distR="0">
            <wp:extent cx="3714750" cy="2476500"/>
            <wp:effectExtent l="19050" t="0" r="0" b="0"/>
            <wp:docPr id="11" name="Рисунок 1" descr="Основные новации Закона «О правах инвалидов и их социальной интегр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новные новации Закона «О правах инвалидов и их социальной интеграци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E8" w:rsidRPr="001F190C" w:rsidRDefault="006F2DE8" w:rsidP="001F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</w:p>
    <w:p w:rsidR="001F190C" w:rsidRPr="001F190C" w:rsidRDefault="006F2DE8" w:rsidP="006F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ab/>
      </w:r>
      <w:r w:rsidR="001F190C"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Президентом Республики Беларусь 30 июня 2022 г. подписан Закон «О правах инвалидов и их социальной интеграции», реализующий в национальном законодательстве положения Конвенции о правах инвалидов. Основой для нового законопроекта послужили действующие законы «О социальной защите инвалидов в Республике Беларусь» </w:t>
      </w:r>
      <w:r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                            </w:t>
      </w:r>
      <w:r w:rsidR="001F190C"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и «О предупреждении инвалидности и реабилитации инвалидов».</w:t>
      </w:r>
    </w:p>
    <w:p w:rsidR="001F190C" w:rsidRPr="001F190C" w:rsidRDefault="001F190C" w:rsidP="003C19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Arial" w:eastAsia="Times New Roman" w:hAnsi="Arial" w:cs="Arial"/>
          <w:color w:val="262E35"/>
          <w:sz w:val="24"/>
          <w:szCs w:val="24"/>
          <w:lang w:eastAsia="ru-RU"/>
        </w:rPr>
        <w:br/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Основные положения Закона об инвалидах вступают в силу с 06.01.2023, а отдельные — с 06.07.2022, 01.08.2023 и 01.01.2025.</w:t>
      </w:r>
    </w:p>
    <w:p w:rsidR="001F190C" w:rsidRPr="001F190C" w:rsidRDefault="001F190C" w:rsidP="003C19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 xml:space="preserve">Закон устанавливает права людей с ограниченными возможностями, определяет гарантии осуществления их прав, обеспечение равенства и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недискриминации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по признаку инвалидности. Документ направлен на улучшение качества жизни, создание и обеспечение надлежащих условий для полного и равноправного участия людей с ограниченными возможностями в жизни общества, а также на профилактику инвалидности.</w:t>
      </w:r>
    </w:p>
    <w:p w:rsidR="001F190C" w:rsidRPr="001F190C" w:rsidRDefault="001F190C" w:rsidP="003C19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Arial" w:eastAsia="Times New Roman" w:hAnsi="Arial" w:cs="Arial"/>
          <w:color w:val="262E35"/>
          <w:sz w:val="24"/>
          <w:szCs w:val="24"/>
          <w:lang w:eastAsia="ru-RU"/>
        </w:rPr>
        <w:br/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Актуальные новации, закрепленные в Законе, охватывают различные аспекты жизнедеятельности инвалидов.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Arial" w:eastAsia="Times New Roman" w:hAnsi="Arial" w:cs="Arial"/>
          <w:color w:val="262E35"/>
          <w:sz w:val="24"/>
          <w:szCs w:val="24"/>
          <w:lang w:eastAsia="ru-RU"/>
        </w:rPr>
        <w:br/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Основополагающим является закрепление для инвалидов всей полноты гражданских, политических, экономических и других прав и свобод, установление запрета дискриминации по признаку инвалидности. Кроме того, определяется, какие исключения и ограничения не следует рассматривать как дискриминацию.</w:t>
      </w:r>
    </w:p>
    <w:p w:rsidR="001F190C" w:rsidRPr="001F190C" w:rsidRDefault="001F190C" w:rsidP="006F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Формированию в обществе уважительного отношения к правам и достоинству людей с инвалидностью будет способствовать просветительно-воспитательная работа. Определены основные направления ее проведения.</w:t>
      </w:r>
    </w:p>
    <w:p w:rsidR="001F190C" w:rsidRPr="001F190C" w:rsidRDefault="001F190C" w:rsidP="003C1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Arial" w:eastAsia="Times New Roman" w:hAnsi="Arial" w:cs="Arial"/>
          <w:color w:val="262E35"/>
          <w:sz w:val="24"/>
          <w:szCs w:val="24"/>
          <w:lang w:eastAsia="ru-RU"/>
        </w:rPr>
        <w:br/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Жестовый язык признается полноценной лингвистической языковой системой познания, развития, образования, обеспечения доступа к информации. Закреплено новое понятие – белорусский жестовый язык.</w:t>
      </w:r>
    </w:p>
    <w:p w:rsidR="001F190C" w:rsidRPr="001F190C" w:rsidRDefault="001F190C" w:rsidP="003C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 xml:space="preserve">Отдельные нововведения направлены на повышение качества и эффективности </w:t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lastRenderedPageBreak/>
        <w:t xml:space="preserve">проведения реабилитационных,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абилитационных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мероприятий. К социальной реабилитации,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абилитации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дополнительно отнесены такие виды как: социально-бытовая; социально-педагогическая поддержка детей-инвалидов; психологическая помощь. Предусмотрено создание на </w:t>
      </w:r>
      <w:proofErr w:type="gram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республиканском</w:t>
      </w:r>
      <w:proofErr w:type="gram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и местных уровнях центров (подразделений) реабилитации,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абилитации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инвалидов.</w:t>
      </w:r>
    </w:p>
    <w:p w:rsidR="001F190C" w:rsidRPr="001F190C" w:rsidRDefault="001F190C" w:rsidP="003C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Законом предусмотрено создание на </w:t>
      </w:r>
      <w:proofErr w:type="gram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республиканском</w:t>
      </w:r>
      <w:proofErr w:type="gram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и местных уровнях центров (подразделений) реабилитации,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абилитации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инвалидов (далее — центры, подразделения) (ст. 28 Закона об инвалидах).</w:t>
      </w:r>
    </w:p>
    <w:p w:rsidR="001F190C" w:rsidRPr="001F190C" w:rsidRDefault="001F190C" w:rsidP="003C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Так, для оказания услуг по реабилитации,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абилитации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инвалидов могут создаваться центры, а также подразделения в структуре организаций здравоохранения, учреждений социального обслуживания, учреждений образования (</w:t>
      </w:r>
      <w:proofErr w:type="gram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ч</w:t>
      </w:r>
      <w:proofErr w:type="gram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. 1 ст. 28 Закона об инвалидах).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Arial" w:eastAsia="Times New Roman" w:hAnsi="Arial" w:cs="Arial"/>
          <w:color w:val="262E35"/>
          <w:sz w:val="24"/>
          <w:szCs w:val="24"/>
          <w:lang w:eastAsia="ru-RU"/>
        </w:rPr>
        <w:br/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Создаются дополнительные условия в сферах, напрямую влияющих на качество жизни инвалидов, – получение образования и трудоустройство.</w:t>
      </w:r>
    </w:p>
    <w:p w:rsidR="001F190C" w:rsidRPr="001F190C" w:rsidRDefault="001F190C" w:rsidP="006F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Закрепляется понятие принципа инклюзии в образовании - обеспечение равного доступа к получению образования для всех обучающихся с учетом разнообразия их особых индивидуальных образовательных потребностей и индивидуальных возможностей. Данные положения корреспондируются с основными принципами государственной политики в сфере образования, закрепленными в Кодексе об образовании (вступ</w:t>
      </w:r>
      <w:r w:rsidR="006F2DE8" w:rsidRPr="006F2DE8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ил</w:t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в силу с 01.09.2022 г.).</w:t>
      </w:r>
      <w:r w:rsidR="00F83063">
        <w:rPr>
          <w:rFonts w:ascii="Times New Roman" w:eastAsia="Times New Roman" w:hAnsi="Times New Roman"/>
          <w:noProof/>
          <w:color w:val="262E35"/>
          <w:sz w:val="24"/>
          <w:szCs w:val="24"/>
          <w:lang w:eastAsia="ru-RU"/>
        </w:rPr>
        <w:drawing>
          <wp:inline distT="0" distB="0" distL="0" distR="0">
            <wp:extent cx="2466975" cy="1600200"/>
            <wp:effectExtent l="19050" t="0" r="9525" b="0"/>
            <wp:docPr id="9" name="Рисунок 4" descr="https://lh5.googleusercontent.com/-0e9hE9T5Eozjs2eK56zex9jMVVOJE20lo_ATUAcf8a0u435dCpivB1pjtz__ax5V1iLg0dtyvZrofIeqtBxDHNfU4Cjq8ZZUnPIkhBwh0acMnGmeNdOtpsLSQBx3aDrvLGxEjliDMNBSXQaDVU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5.googleusercontent.com/-0e9hE9T5Eozjs2eK56zex9jMVVOJE20lo_ATUAcf8a0u435dCpivB1pjtz__ax5V1iLg0dtyvZrofIeqtBxDHNfU4Cjq8ZZUnPIkhBwh0acMnGmeNdOtpsLSQBx3aDrvLGxEjliDMNBSXQaDVUy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0C" w:rsidRPr="001F190C" w:rsidRDefault="001F190C" w:rsidP="006F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Закреплены обязательства государства по обеспечению подготовки педагогических работников, владеющих специальными методами обучения и воспитания, в том числе владеющих жестовым языком, техникой чтения и письма по системе Брайля, основами технологии </w:t>
      </w:r>
      <w:proofErr w:type="spell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аудиодескрипции</w:t>
      </w:r>
      <w:proofErr w:type="spell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.</w:t>
      </w:r>
    </w:p>
    <w:p w:rsidR="001F190C" w:rsidRPr="001F190C" w:rsidRDefault="001F190C" w:rsidP="003C19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>Новацией в части реализации инвалидами права на труд является установление квот для приема на работу инвалидов. Введение механизма квотирования направлено на мотивацию нанимателей к приему на работу инвалидов. Минимальное количество таких рабочих мест будут определять местные исполкомы или госпрограммы. Порядок установления квот в Законе об инвалидах не прописан, он будет закреплен отдельно (ст. 33 Закона об инвалидах). Порядок установления квот и их выполнения будет определяться в соответствии с законодательством о занятости населения. Данные нормы вступят в силу с 1 января 2025 года.</w:t>
      </w:r>
    </w:p>
    <w:p w:rsidR="001F190C" w:rsidRPr="001F190C" w:rsidRDefault="001F190C" w:rsidP="006F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В настоящее время трудоустройство инвалидов происходит, в том числе, путем бронирования рабочих мест. Решение об установлении нанимателям брони для приема на работу инвалидов принимают также местные исполкомы.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>Существенное внимание уделено созданию условий для обеспечения инвалидам независимого образа жизни. Регламентированы вопросы по обеспечению для них доступности не только социальных объектов и жилых помещений, но и транспортной, производственной инфраструктуры, а также информации.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 xml:space="preserve">На законодательном уровне закрепляется обязательство по выделению на всех </w:t>
      </w: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lastRenderedPageBreak/>
        <w:t>автомобильных парковках мест для стоянки транспортных средств инвалидов, а также предусматривается бесплатное пользование инвалидами автомобильными парковками.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>К организациям, предоставляющим услуги населению, определено новое требование – оказание ситуационной помощи инвалидам при предоставлении им услуг.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  <w:t xml:space="preserve">Предусматривается создание нового информационного ресурса – автоматизированной информационной системы по учету доступности объектов социальной инфраструктуры. Сведения о доступности таких объектов будут размещаться на публичной кадастровой карте в </w:t>
      </w:r>
      <w:proofErr w:type="spellStart"/>
      <w:proofErr w:type="gramStart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сети-интернет</w:t>
      </w:r>
      <w:proofErr w:type="spellEnd"/>
      <w:proofErr w:type="gramEnd"/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>.</w:t>
      </w:r>
    </w:p>
    <w:p w:rsidR="001F190C" w:rsidRPr="001F190C" w:rsidRDefault="001F190C" w:rsidP="006F2D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E35"/>
          <w:sz w:val="24"/>
          <w:szCs w:val="24"/>
          <w:lang w:eastAsia="ru-RU"/>
        </w:rPr>
      </w:pPr>
      <w:r w:rsidRPr="001F190C"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br/>
      </w:r>
    </w:p>
    <w:p w:rsidR="00350671" w:rsidRDefault="006F2DE8" w:rsidP="003C19C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62E35"/>
          <w:sz w:val="24"/>
          <w:szCs w:val="24"/>
          <w:lang w:eastAsia="ru-RU"/>
        </w:rPr>
        <w:t xml:space="preserve"> </w:t>
      </w:r>
    </w:p>
    <w:sectPr w:rsidR="00350671" w:rsidSect="003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0C"/>
    <w:rsid w:val="0000026B"/>
    <w:rsid w:val="00011BAD"/>
    <w:rsid w:val="00013E33"/>
    <w:rsid w:val="00014CA1"/>
    <w:rsid w:val="000179C8"/>
    <w:rsid w:val="00017FC1"/>
    <w:rsid w:val="0002169B"/>
    <w:rsid w:val="00022F87"/>
    <w:rsid w:val="00023469"/>
    <w:rsid w:val="00023867"/>
    <w:rsid w:val="0002519D"/>
    <w:rsid w:val="00030182"/>
    <w:rsid w:val="00035334"/>
    <w:rsid w:val="00040B30"/>
    <w:rsid w:val="00041FD8"/>
    <w:rsid w:val="00043827"/>
    <w:rsid w:val="000466CE"/>
    <w:rsid w:val="00051C39"/>
    <w:rsid w:val="000559A3"/>
    <w:rsid w:val="000566E4"/>
    <w:rsid w:val="00066CBD"/>
    <w:rsid w:val="00067B27"/>
    <w:rsid w:val="00072BCB"/>
    <w:rsid w:val="00073093"/>
    <w:rsid w:val="00073E61"/>
    <w:rsid w:val="00085964"/>
    <w:rsid w:val="00091964"/>
    <w:rsid w:val="000A0C61"/>
    <w:rsid w:val="000A49E4"/>
    <w:rsid w:val="000A733C"/>
    <w:rsid w:val="000B0E9F"/>
    <w:rsid w:val="000B649D"/>
    <w:rsid w:val="000B7348"/>
    <w:rsid w:val="000C4E20"/>
    <w:rsid w:val="000C4EA2"/>
    <w:rsid w:val="000C708B"/>
    <w:rsid w:val="000D6FFA"/>
    <w:rsid w:val="000E181D"/>
    <w:rsid w:val="000E1AD8"/>
    <w:rsid w:val="000F28E2"/>
    <w:rsid w:val="000F2BCF"/>
    <w:rsid w:val="000F317B"/>
    <w:rsid w:val="000F368F"/>
    <w:rsid w:val="000F4CC4"/>
    <w:rsid w:val="000F57C3"/>
    <w:rsid w:val="000F7E59"/>
    <w:rsid w:val="001048B3"/>
    <w:rsid w:val="00110428"/>
    <w:rsid w:val="00110DC9"/>
    <w:rsid w:val="00112947"/>
    <w:rsid w:val="00113094"/>
    <w:rsid w:val="00114863"/>
    <w:rsid w:val="0012061E"/>
    <w:rsid w:val="00121B65"/>
    <w:rsid w:val="00123CBC"/>
    <w:rsid w:val="001331DF"/>
    <w:rsid w:val="001333DD"/>
    <w:rsid w:val="0013477E"/>
    <w:rsid w:val="001430FF"/>
    <w:rsid w:val="001451F2"/>
    <w:rsid w:val="00150B7C"/>
    <w:rsid w:val="00152879"/>
    <w:rsid w:val="00153658"/>
    <w:rsid w:val="001700F9"/>
    <w:rsid w:val="00174DE8"/>
    <w:rsid w:val="00175776"/>
    <w:rsid w:val="00190AEA"/>
    <w:rsid w:val="00194CD7"/>
    <w:rsid w:val="00197CF7"/>
    <w:rsid w:val="001A29FA"/>
    <w:rsid w:val="001A3D70"/>
    <w:rsid w:val="001B03A0"/>
    <w:rsid w:val="001B24D5"/>
    <w:rsid w:val="001B2E50"/>
    <w:rsid w:val="001B312A"/>
    <w:rsid w:val="001C0ABB"/>
    <w:rsid w:val="001C2597"/>
    <w:rsid w:val="001C40D4"/>
    <w:rsid w:val="001E264B"/>
    <w:rsid w:val="001E6A65"/>
    <w:rsid w:val="001F190C"/>
    <w:rsid w:val="001F58CA"/>
    <w:rsid w:val="001F5F75"/>
    <w:rsid w:val="001F6609"/>
    <w:rsid w:val="001F7328"/>
    <w:rsid w:val="00200879"/>
    <w:rsid w:val="002017CA"/>
    <w:rsid w:val="00202A65"/>
    <w:rsid w:val="00206EC9"/>
    <w:rsid w:val="0021192C"/>
    <w:rsid w:val="0021337D"/>
    <w:rsid w:val="00216FB0"/>
    <w:rsid w:val="00222458"/>
    <w:rsid w:val="00223288"/>
    <w:rsid w:val="00225BBE"/>
    <w:rsid w:val="00242D82"/>
    <w:rsid w:val="002435C0"/>
    <w:rsid w:val="002446FE"/>
    <w:rsid w:val="0024505A"/>
    <w:rsid w:val="00247160"/>
    <w:rsid w:val="00253E01"/>
    <w:rsid w:val="002552FE"/>
    <w:rsid w:val="00255984"/>
    <w:rsid w:val="00256429"/>
    <w:rsid w:val="00260B08"/>
    <w:rsid w:val="00261730"/>
    <w:rsid w:val="002625AC"/>
    <w:rsid w:val="002638CF"/>
    <w:rsid w:val="00267046"/>
    <w:rsid w:val="00270A5F"/>
    <w:rsid w:val="002713E9"/>
    <w:rsid w:val="00271788"/>
    <w:rsid w:val="002804F9"/>
    <w:rsid w:val="002840E3"/>
    <w:rsid w:val="00284563"/>
    <w:rsid w:val="0028460A"/>
    <w:rsid w:val="0029722C"/>
    <w:rsid w:val="002A316D"/>
    <w:rsid w:val="002A32F2"/>
    <w:rsid w:val="002B0026"/>
    <w:rsid w:val="002B0BDE"/>
    <w:rsid w:val="002B1892"/>
    <w:rsid w:val="002B4A66"/>
    <w:rsid w:val="002B5B7D"/>
    <w:rsid w:val="002B7432"/>
    <w:rsid w:val="002B7B83"/>
    <w:rsid w:val="002C1DCF"/>
    <w:rsid w:val="002C4A0D"/>
    <w:rsid w:val="002D7E13"/>
    <w:rsid w:val="002E540E"/>
    <w:rsid w:val="002F0889"/>
    <w:rsid w:val="002F10EC"/>
    <w:rsid w:val="00301580"/>
    <w:rsid w:val="00304E48"/>
    <w:rsid w:val="003076DC"/>
    <w:rsid w:val="003076F7"/>
    <w:rsid w:val="00307C68"/>
    <w:rsid w:val="0031508E"/>
    <w:rsid w:val="00315B5E"/>
    <w:rsid w:val="0031605E"/>
    <w:rsid w:val="00322752"/>
    <w:rsid w:val="00324382"/>
    <w:rsid w:val="00325E5D"/>
    <w:rsid w:val="0033364C"/>
    <w:rsid w:val="00335653"/>
    <w:rsid w:val="00335B1E"/>
    <w:rsid w:val="00342AAE"/>
    <w:rsid w:val="00344637"/>
    <w:rsid w:val="00346E58"/>
    <w:rsid w:val="00350671"/>
    <w:rsid w:val="00353B13"/>
    <w:rsid w:val="003549F4"/>
    <w:rsid w:val="00355D08"/>
    <w:rsid w:val="00361F2D"/>
    <w:rsid w:val="00363ADA"/>
    <w:rsid w:val="00372B05"/>
    <w:rsid w:val="003743F0"/>
    <w:rsid w:val="003831CB"/>
    <w:rsid w:val="003834A4"/>
    <w:rsid w:val="00386DBA"/>
    <w:rsid w:val="00392993"/>
    <w:rsid w:val="00393492"/>
    <w:rsid w:val="003A38D9"/>
    <w:rsid w:val="003A3A0D"/>
    <w:rsid w:val="003A50F9"/>
    <w:rsid w:val="003A58F1"/>
    <w:rsid w:val="003A6384"/>
    <w:rsid w:val="003B3E05"/>
    <w:rsid w:val="003C034C"/>
    <w:rsid w:val="003C19C7"/>
    <w:rsid w:val="003C6973"/>
    <w:rsid w:val="003D05E6"/>
    <w:rsid w:val="003D0945"/>
    <w:rsid w:val="003D1760"/>
    <w:rsid w:val="003D27A1"/>
    <w:rsid w:val="003E248F"/>
    <w:rsid w:val="003E2A29"/>
    <w:rsid w:val="003F0293"/>
    <w:rsid w:val="003F5AD6"/>
    <w:rsid w:val="003F762C"/>
    <w:rsid w:val="004036CC"/>
    <w:rsid w:val="00404197"/>
    <w:rsid w:val="004045EF"/>
    <w:rsid w:val="00405C8A"/>
    <w:rsid w:val="00407DBF"/>
    <w:rsid w:val="0041193D"/>
    <w:rsid w:val="004120F9"/>
    <w:rsid w:val="004134B3"/>
    <w:rsid w:val="00414615"/>
    <w:rsid w:val="0041771C"/>
    <w:rsid w:val="00417B9F"/>
    <w:rsid w:val="0042051C"/>
    <w:rsid w:val="00423001"/>
    <w:rsid w:val="00424687"/>
    <w:rsid w:val="00424F07"/>
    <w:rsid w:val="00425EAC"/>
    <w:rsid w:val="00427631"/>
    <w:rsid w:val="004316AB"/>
    <w:rsid w:val="0043653D"/>
    <w:rsid w:val="00437CCA"/>
    <w:rsid w:val="00440BE5"/>
    <w:rsid w:val="00442F96"/>
    <w:rsid w:val="004435E9"/>
    <w:rsid w:val="00445D21"/>
    <w:rsid w:val="00446377"/>
    <w:rsid w:val="004463B7"/>
    <w:rsid w:val="0045189E"/>
    <w:rsid w:val="00460117"/>
    <w:rsid w:val="004624F0"/>
    <w:rsid w:val="004642EA"/>
    <w:rsid w:val="00465FEE"/>
    <w:rsid w:val="00466821"/>
    <w:rsid w:val="00470D67"/>
    <w:rsid w:val="00473817"/>
    <w:rsid w:val="004A23A0"/>
    <w:rsid w:val="004A24D8"/>
    <w:rsid w:val="004A35B7"/>
    <w:rsid w:val="004B1772"/>
    <w:rsid w:val="004B4081"/>
    <w:rsid w:val="004B4FE7"/>
    <w:rsid w:val="004C04B7"/>
    <w:rsid w:val="004C0575"/>
    <w:rsid w:val="004C63F1"/>
    <w:rsid w:val="004D3220"/>
    <w:rsid w:val="004D397D"/>
    <w:rsid w:val="004D6613"/>
    <w:rsid w:val="004E282A"/>
    <w:rsid w:val="004E3979"/>
    <w:rsid w:val="004E6D47"/>
    <w:rsid w:val="004F0413"/>
    <w:rsid w:val="004F06C3"/>
    <w:rsid w:val="004F28EF"/>
    <w:rsid w:val="004F3AEB"/>
    <w:rsid w:val="004F404F"/>
    <w:rsid w:val="004F566F"/>
    <w:rsid w:val="004F699C"/>
    <w:rsid w:val="00502871"/>
    <w:rsid w:val="00511DBA"/>
    <w:rsid w:val="00512240"/>
    <w:rsid w:val="00521F0C"/>
    <w:rsid w:val="00523371"/>
    <w:rsid w:val="00525B91"/>
    <w:rsid w:val="00527BC7"/>
    <w:rsid w:val="005342FA"/>
    <w:rsid w:val="00541495"/>
    <w:rsid w:val="005470A6"/>
    <w:rsid w:val="005513DB"/>
    <w:rsid w:val="005516C1"/>
    <w:rsid w:val="0055529B"/>
    <w:rsid w:val="005557CB"/>
    <w:rsid w:val="00555F01"/>
    <w:rsid w:val="00556476"/>
    <w:rsid w:val="005616E0"/>
    <w:rsid w:val="00574A8A"/>
    <w:rsid w:val="00580AB3"/>
    <w:rsid w:val="00580ED7"/>
    <w:rsid w:val="005810F6"/>
    <w:rsid w:val="00581912"/>
    <w:rsid w:val="00581A45"/>
    <w:rsid w:val="0058262D"/>
    <w:rsid w:val="00586501"/>
    <w:rsid w:val="0059045E"/>
    <w:rsid w:val="005911C4"/>
    <w:rsid w:val="00596927"/>
    <w:rsid w:val="005A0B0B"/>
    <w:rsid w:val="005A2DBA"/>
    <w:rsid w:val="005A495D"/>
    <w:rsid w:val="005A7B01"/>
    <w:rsid w:val="005B4E35"/>
    <w:rsid w:val="005B6C83"/>
    <w:rsid w:val="005C099D"/>
    <w:rsid w:val="005C5326"/>
    <w:rsid w:val="005C618E"/>
    <w:rsid w:val="005D17FA"/>
    <w:rsid w:val="005D24A5"/>
    <w:rsid w:val="005D2AE0"/>
    <w:rsid w:val="005D65E3"/>
    <w:rsid w:val="005F3772"/>
    <w:rsid w:val="0060060D"/>
    <w:rsid w:val="00605AE4"/>
    <w:rsid w:val="00606948"/>
    <w:rsid w:val="00613586"/>
    <w:rsid w:val="0061494D"/>
    <w:rsid w:val="00621487"/>
    <w:rsid w:val="006222ED"/>
    <w:rsid w:val="00623DAA"/>
    <w:rsid w:val="00626126"/>
    <w:rsid w:val="00631A2E"/>
    <w:rsid w:val="006361BF"/>
    <w:rsid w:val="00637BD7"/>
    <w:rsid w:val="00647879"/>
    <w:rsid w:val="006530BB"/>
    <w:rsid w:val="00663FEE"/>
    <w:rsid w:val="0066419C"/>
    <w:rsid w:val="00665650"/>
    <w:rsid w:val="006657FE"/>
    <w:rsid w:val="006661C0"/>
    <w:rsid w:val="00673663"/>
    <w:rsid w:val="006760C2"/>
    <w:rsid w:val="00680602"/>
    <w:rsid w:val="00682B11"/>
    <w:rsid w:val="006928DF"/>
    <w:rsid w:val="006978F9"/>
    <w:rsid w:val="006A1C53"/>
    <w:rsid w:val="006A527D"/>
    <w:rsid w:val="006B1279"/>
    <w:rsid w:val="006B5F0E"/>
    <w:rsid w:val="006C7800"/>
    <w:rsid w:val="006D1004"/>
    <w:rsid w:val="006D6E1C"/>
    <w:rsid w:val="006E1F41"/>
    <w:rsid w:val="006E4E22"/>
    <w:rsid w:val="006F2DE8"/>
    <w:rsid w:val="006F6E44"/>
    <w:rsid w:val="00703A8F"/>
    <w:rsid w:val="0070404E"/>
    <w:rsid w:val="007045C6"/>
    <w:rsid w:val="007107D0"/>
    <w:rsid w:val="00712D94"/>
    <w:rsid w:val="0071554A"/>
    <w:rsid w:val="0071607E"/>
    <w:rsid w:val="00724855"/>
    <w:rsid w:val="007279B0"/>
    <w:rsid w:val="007325CC"/>
    <w:rsid w:val="00732DB7"/>
    <w:rsid w:val="00733657"/>
    <w:rsid w:val="00733E2E"/>
    <w:rsid w:val="0073450A"/>
    <w:rsid w:val="00734AE9"/>
    <w:rsid w:val="0073510D"/>
    <w:rsid w:val="00735DFB"/>
    <w:rsid w:val="00735FF5"/>
    <w:rsid w:val="00744833"/>
    <w:rsid w:val="00744CCF"/>
    <w:rsid w:val="0074759F"/>
    <w:rsid w:val="00750E02"/>
    <w:rsid w:val="007557FD"/>
    <w:rsid w:val="00765745"/>
    <w:rsid w:val="0077598C"/>
    <w:rsid w:val="00776399"/>
    <w:rsid w:val="00777628"/>
    <w:rsid w:val="007847C5"/>
    <w:rsid w:val="00784A1A"/>
    <w:rsid w:val="0078760F"/>
    <w:rsid w:val="00787A99"/>
    <w:rsid w:val="007914F2"/>
    <w:rsid w:val="00794BA0"/>
    <w:rsid w:val="00795B77"/>
    <w:rsid w:val="00796F01"/>
    <w:rsid w:val="007A0A31"/>
    <w:rsid w:val="007A2457"/>
    <w:rsid w:val="007A4516"/>
    <w:rsid w:val="007A559A"/>
    <w:rsid w:val="007A59ED"/>
    <w:rsid w:val="007B29CC"/>
    <w:rsid w:val="007B41E6"/>
    <w:rsid w:val="007B56F1"/>
    <w:rsid w:val="007C0127"/>
    <w:rsid w:val="007C0A7D"/>
    <w:rsid w:val="007C140C"/>
    <w:rsid w:val="007C422B"/>
    <w:rsid w:val="007D6808"/>
    <w:rsid w:val="007E03EE"/>
    <w:rsid w:val="007E4953"/>
    <w:rsid w:val="007E55AA"/>
    <w:rsid w:val="007E62D5"/>
    <w:rsid w:val="007E6960"/>
    <w:rsid w:val="007F0862"/>
    <w:rsid w:val="007F327D"/>
    <w:rsid w:val="007F5B32"/>
    <w:rsid w:val="007F7CF5"/>
    <w:rsid w:val="00804C12"/>
    <w:rsid w:val="008074A2"/>
    <w:rsid w:val="00821A20"/>
    <w:rsid w:val="00822E83"/>
    <w:rsid w:val="00825C9A"/>
    <w:rsid w:val="00827DF7"/>
    <w:rsid w:val="008304A8"/>
    <w:rsid w:val="00835406"/>
    <w:rsid w:val="008428F2"/>
    <w:rsid w:val="00853402"/>
    <w:rsid w:val="008547FD"/>
    <w:rsid w:val="00857198"/>
    <w:rsid w:val="00875CC9"/>
    <w:rsid w:val="00875F73"/>
    <w:rsid w:val="008800E9"/>
    <w:rsid w:val="00881C66"/>
    <w:rsid w:val="0088624D"/>
    <w:rsid w:val="008874A7"/>
    <w:rsid w:val="008910D2"/>
    <w:rsid w:val="008917CF"/>
    <w:rsid w:val="0089273B"/>
    <w:rsid w:val="008943AC"/>
    <w:rsid w:val="00897484"/>
    <w:rsid w:val="008A5572"/>
    <w:rsid w:val="008A7DFF"/>
    <w:rsid w:val="008B02F2"/>
    <w:rsid w:val="008B54E8"/>
    <w:rsid w:val="008C0EE0"/>
    <w:rsid w:val="008C3D3A"/>
    <w:rsid w:val="008D30EC"/>
    <w:rsid w:val="008D3F52"/>
    <w:rsid w:val="008D50AE"/>
    <w:rsid w:val="008D5C0B"/>
    <w:rsid w:val="008E53C2"/>
    <w:rsid w:val="008F083B"/>
    <w:rsid w:val="008F0E00"/>
    <w:rsid w:val="008F6CE9"/>
    <w:rsid w:val="00902FB5"/>
    <w:rsid w:val="00903D92"/>
    <w:rsid w:val="00911080"/>
    <w:rsid w:val="009114FE"/>
    <w:rsid w:val="0091458B"/>
    <w:rsid w:val="00914E18"/>
    <w:rsid w:val="00914F78"/>
    <w:rsid w:val="00916961"/>
    <w:rsid w:val="00920F18"/>
    <w:rsid w:val="009214FF"/>
    <w:rsid w:val="00921CD9"/>
    <w:rsid w:val="00925125"/>
    <w:rsid w:val="00931095"/>
    <w:rsid w:val="0094057B"/>
    <w:rsid w:val="009443BB"/>
    <w:rsid w:val="009449AD"/>
    <w:rsid w:val="00945AE3"/>
    <w:rsid w:val="00947A8D"/>
    <w:rsid w:val="00952B77"/>
    <w:rsid w:val="009530BB"/>
    <w:rsid w:val="00955AD3"/>
    <w:rsid w:val="00961FC3"/>
    <w:rsid w:val="009778C5"/>
    <w:rsid w:val="00980171"/>
    <w:rsid w:val="00984FE7"/>
    <w:rsid w:val="0098605A"/>
    <w:rsid w:val="00987079"/>
    <w:rsid w:val="009A5324"/>
    <w:rsid w:val="009B742D"/>
    <w:rsid w:val="009C00C5"/>
    <w:rsid w:val="009C00ED"/>
    <w:rsid w:val="009C665E"/>
    <w:rsid w:val="009D27F4"/>
    <w:rsid w:val="009E1216"/>
    <w:rsid w:val="009E35EA"/>
    <w:rsid w:val="009E561E"/>
    <w:rsid w:val="009E60F7"/>
    <w:rsid w:val="009F593F"/>
    <w:rsid w:val="00A019A5"/>
    <w:rsid w:val="00A059C8"/>
    <w:rsid w:val="00A06F51"/>
    <w:rsid w:val="00A1019C"/>
    <w:rsid w:val="00A16FE1"/>
    <w:rsid w:val="00A209CB"/>
    <w:rsid w:val="00A24A87"/>
    <w:rsid w:val="00A25076"/>
    <w:rsid w:val="00A3240D"/>
    <w:rsid w:val="00A3432A"/>
    <w:rsid w:val="00A36562"/>
    <w:rsid w:val="00A42B6C"/>
    <w:rsid w:val="00A46744"/>
    <w:rsid w:val="00A47DC5"/>
    <w:rsid w:val="00A516A6"/>
    <w:rsid w:val="00A5193F"/>
    <w:rsid w:val="00A51A75"/>
    <w:rsid w:val="00A55481"/>
    <w:rsid w:val="00A56750"/>
    <w:rsid w:val="00A709A8"/>
    <w:rsid w:val="00A75298"/>
    <w:rsid w:val="00A75632"/>
    <w:rsid w:val="00A81D73"/>
    <w:rsid w:val="00A81FB3"/>
    <w:rsid w:val="00A864FF"/>
    <w:rsid w:val="00A90B63"/>
    <w:rsid w:val="00A915B7"/>
    <w:rsid w:val="00A9548F"/>
    <w:rsid w:val="00A957F3"/>
    <w:rsid w:val="00AA3693"/>
    <w:rsid w:val="00AA4470"/>
    <w:rsid w:val="00AB27FE"/>
    <w:rsid w:val="00AB672D"/>
    <w:rsid w:val="00AC16BB"/>
    <w:rsid w:val="00AC30FD"/>
    <w:rsid w:val="00AC3CCD"/>
    <w:rsid w:val="00AC61EF"/>
    <w:rsid w:val="00AD0562"/>
    <w:rsid w:val="00AD0984"/>
    <w:rsid w:val="00AD0BA5"/>
    <w:rsid w:val="00AD4DC1"/>
    <w:rsid w:val="00AD75D9"/>
    <w:rsid w:val="00AE01B3"/>
    <w:rsid w:val="00AE2D53"/>
    <w:rsid w:val="00AE40C5"/>
    <w:rsid w:val="00AE732E"/>
    <w:rsid w:val="00AF16E8"/>
    <w:rsid w:val="00AF2887"/>
    <w:rsid w:val="00AF3148"/>
    <w:rsid w:val="00AF606D"/>
    <w:rsid w:val="00AF633A"/>
    <w:rsid w:val="00AF6C59"/>
    <w:rsid w:val="00AF725B"/>
    <w:rsid w:val="00AF7413"/>
    <w:rsid w:val="00B012CB"/>
    <w:rsid w:val="00B019F5"/>
    <w:rsid w:val="00B10C88"/>
    <w:rsid w:val="00B162C3"/>
    <w:rsid w:val="00B163DB"/>
    <w:rsid w:val="00B275EC"/>
    <w:rsid w:val="00B33E59"/>
    <w:rsid w:val="00B364CB"/>
    <w:rsid w:val="00B40554"/>
    <w:rsid w:val="00B40BFE"/>
    <w:rsid w:val="00B413D3"/>
    <w:rsid w:val="00B461D0"/>
    <w:rsid w:val="00B4637A"/>
    <w:rsid w:val="00B50577"/>
    <w:rsid w:val="00B54DB4"/>
    <w:rsid w:val="00B54E56"/>
    <w:rsid w:val="00B66443"/>
    <w:rsid w:val="00B67FDC"/>
    <w:rsid w:val="00B701BA"/>
    <w:rsid w:val="00B72EE9"/>
    <w:rsid w:val="00B81310"/>
    <w:rsid w:val="00B85553"/>
    <w:rsid w:val="00B87D37"/>
    <w:rsid w:val="00B941B3"/>
    <w:rsid w:val="00B94B9F"/>
    <w:rsid w:val="00B957D1"/>
    <w:rsid w:val="00B97136"/>
    <w:rsid w:val="00B9749E"/>
    <w:rsid w:val="00B978C5"/>
    <w:rsid w:val="00BA0FD7"/>
    <w:rsid w:val="00BA41FD"/>
    <w:rsid w:val="00BA42CE"/>
    <w:rsid w:val="00BA4679"/>
    <w:rsid w:val="00BB2456"/>
    <w:rsid w:val="00BB652B"/>
    <w:rsid w:val="00BC5DE7"/>
    <w:rsid w:val="00BC67F1"/>
    <w:rsid w:val="00BC6CE3"/>
    <w:rsid w:val="00BD24B3"/>
    <w:rsid w:val="00BD2AF9"/>
    <w:rsid w:val="00BD409D"/>
    <w:rsid w:val="00BD55C2"/>
    <w:rsid w:val="00BD6291"/>
    <w:rsid w:val="00BE01C0"/>
    <w:rsid w:val="00BE2058"/>
    <w:rsid w:val="00BE44D5"/>
    <w:rsid w:val="00BF0E49"/>
    <w:rsid w:val="00BF47B1"/>
    <w:rsid w:val="00BF7676"/>
    <w:rsid w:val="00C0527C"/>
    <w:rsid w:val="00C1125B"/>
    <w:rsid w:val="00C12EA0"/>
    <w:rsid w:val="00C1523F"/>
    <w:rsid w:val="00C179A2"/>
    <w:rsid w:val="00C17C2B"/>
    <w:rsid w:val="00C2095A"/>
    <w:rsid w:val="00C23A45"/>
    <w:rsid w:val="00C34BDA"/>
    <w:rsid w:val="00C36AE1"/>
    <w:rsid w:val="00C3774C"/>
    <w:rsid w:val="00C41DF6"/>
    <w:rsid w:val="00C43E26"/>
    <w:rsid w:val="00C520C6"/>
    <w:rsid w:val="00C56F62"/>
    <w:rsid w:val="00C578D9"/>
    <w:rsid w:val="00C634F7"/>
    <w:rsid w:val="00C6370E"/>
    <w:rsid w:val="00C70AF0"/>
    <w:rsid w:val="00C7166D"/>
    <w:rsid w:val="00C8592E"/>
    <w:rsid w:val="00C90DB5"/>
    <w:rsid w:val="00C92E51"/>
    <w:rsid w:val="00C9443B"/>
    <w:rsid w:val="00C9764D"/>
    <w:rsid w:val="00CA4493"/>
    <w:rsid w:val="00CA4B26"/>
    <w:rsid w:val="00CA585D"/>
    <w:rsid w:val="00CA6010"/>
    <w:rsid w:val="00CB2756"/>
    <w:rsid w:val="00CB719A"/>
    <w:rsid w:val="00CC00AA"/>
    <w:rsid w:val="00CC33DE"/>
    <w:rsid w:val="00CC5EE4"/>
    <w:rsid w:val="00CC783C"/>
    <w:rsid w:val="00CD05D7"/>
    <w:rsid w:val="00CD1265"/>
    <w:rsid w:val="00CD1279"/>
    <w:rsid w:val="00CD46FC"/>
    <w:rsid w:val="00CD4F4D"/>
    <w:rsid w:val="00CE10B9"/>
    <w:rsid w:val="00CE19CC"/>
    <w:rsid w:val="00CE70F8"/>
    <w:rsid w:val="00CF0921"/>
    <w:rsid w:val="00CF231F"/>
    <w:rsid w:val="00CF2499"/>
    <w:rsid w:val="00CF39CB"/>
    <w:rsid w:val="00D03D15"/>
    <w:rsid w:val="00D11E59"/>
    <w:rsid w:val="00D1531E"/>
    <w:rsid w:val="00D17889"/>
    <w:rsid w:val="00D21227"/>
    <w:rsid w:val="00D21B8E"/>
    <w:rsid w:val="00D32405"/>
    <w:rsid w:val="00D346CE"/>
    <w:rsid w:val="00D36984"/>
    <w:rsid w:val="00D44979"/>
    <w:rsid w:val="00D46087"/>
    <w:rsid w:val="00D469B0"/>
    <w:rsid w:val="00D50FDE"/>
    <w:rsid w:val="00D52469"/>
    <w:rsid w:val="00D53367"/>
    <w:rsid w:val="00D557A6"/>
    <w:rsid w:val="00D60ED1"/>
    <w:rsid w:val="00D62FFB"/>
    <w:rsid w:val="00D64EBF"/>
    <w:rsid w:val="00D669BA"/>
    <w:rsid w:val="00D67F02"/>
    <w:rsid w:val="00D7581D"/>
    <w:rsid w:val="00D81EB4"/>
    <w:rsid w:val="00D847F0"/>
    <w:rsid w:val="00D84B9A"/>
    <w:rsid w:val="00D85EB3"/>
    <w:rsid w:val="00D85EFE"/>
    <w:rsid w:val="00D876F9"/>
    <w:rsid w:val="00D91C9C"/>
    <w:rsid w:val="00DA2847"/>
    <w:rsid w:val="00DA443F"/>
    <w:rsid w:val="00DB071E"/>
    <w:rsid w:val="00DB0CC2"/>
    <w:rsid w:val="00DB0F13"/>
    <w:rsid w:val="00DB59B8"/>
    <w:rsid w:val="00DB6555"/>
    <w:rsid w:val="00DB6D23"/>
    <w:rsid w:val="00DB7CF8"/>
    <w:rsid w:val="00DC5AE8"/>
    <w:rsid w:val="00DD234F"/>
    <w:rsid w:val="00DD6B58"/>
    <w:rsid w:val="00DE15D5"/>
    <w:rsid w:val="00DE354C"/>
    <w:rsid w:val="00DE5A55"/>
    <w:rsid w:val="00DF318C"/>
    <w:rsid w:val="00DF5665"/>
    <w:rsid w:val="00E03F9C"/>
    <w:rsid w:val="00E21453"/>
    <w:rsid w:val="00E21A87"/>
    <w:rsid w:val="00E22397"/>
    <w:rsid w:val="00E26547"/>
    <w:rsid w:val="00E2726E"/>
    <w:rsid w:val="00E37B34"/>
    <w:rsid w:val="00E46345"/>
    <w:rsid w:val="00E47E5D"/>
    <w:rsid w:val="00E50560"/>
    <w:rsid w:val="00E50774"/>
    <w:rsid w:val="00E53255"/>
    <w:rsid w:val="00E5520F"/>
    <w:rsid w:val="00E607CD"/>
    <w:rsid w:val="00E646F7"/>
    <w:rsid w:val="00E65B78"/>
    <w:rsid w:val="00E67B68"/>
    <w:rsid w:val="00E72F7A"/>
    <w:rsid w:val="00E734E0"/>
    <w:rsid w:val="00E73AF7"/>
    <w:rsid w:val="00E740DC"/>
    <w:rsid w:val="00E74F15"/>
    <w:rsid w:val="00E87606"/>
    <w:rsid w:val="00E9077A"/>
    <w:rsid w:val="00E90DE5"/>
    <w:rsid w:val="00E91AF3"/>
    <w:rsid w:val="00E92319"/>
    <w:rsid w:val="00E941E2"/>
    <w:rsid w:val="00E973F3"/>
    <w:rsid w:val="00EA08AC"/>
    <w:rsid w:val="00EB3FE0"/>
    <w:rsid w:val="00EB5DE8"/>
    <w:rsid w:val="00EC0881"/>
    <w:rsid w:val="00ED38FD"/>
    <w:rsid w:val="00EE6820"/>
    <w:rsid w:val="00EF22BD"/>
    <w:rsid w:val="00EF4996"/>
    <w:rsid w:val="00EF57F0"/>
    <w:rsid w:val="00F061E2"/>
    <w:rsid w:val="00F14786"/>
    <w:rsid w:val="00F14D7C"/>
    <w:rsid w:val="00F1547C"/>
    <w:rsid w:val="00F15BD8"/>
    <w:rsid w:val="00F170F3"/>
    <w:rsid w:val="00F3176A"/>
    <w:rsid w:val="00F323D0"/>
    <w:rsid w:val="00F37EDD"/>
    <w:rsid w:val="00F40F24"/>
    <w:rsid w:val="00F423EB"/>
    <w:rsid w:val="00F42A0D"/>
    <w:rsid w:val="00F44EB7"/>
    <w:rsid w:val="00F462D6"/>
    <w:rsid w:val="00F46FB0"/>
    <w:rsid w:val="00F51BAE"/>
    <w:rsid w:val="00F523D5"/>
    <w:rsid w:val="00F57870"/>
    <w:rsid w:val="00F6040D"/>
    <w:rsid w:val="00F64FC5"/>
    <w:rsid w:val="00F6617D"/>
    <w:rsid w:val="00F6624D"/>
    <w:rsid w:val="00F7315A"/>
    <w:rsid w:val="00F8051B"/>
    <w:rsid w:val="00F80A11"/>
    <w:rsid w:val="00F828E0"/>
    <w:rsid w:val="00F83063"/>
    <w:rsid w:val="00F8324B"/>
    <w:rsid w:val="00F9292A"/>
    <w:rsid w:val="00F94F86"/>
    <w:rsid w:val="00FA053B"/>
    <w:rsid w:val="00FA1935"/>
    <w:rsid w:val="00FA2350"/>
    <w:rsid w:val="00FA33B8"/>
    <w:rsid w:val="00FB09E4"/>
    <w:rsid w:val="00FB1CB3"/>
    <w:rsid w:val="00FB25BA"/>
    <w:rsid w:val="00FC0AB1"/>
    <w:rsid w:val="00FC1349"/>
    <w:rsid w:val="00FC3E7B"/>
    <w:rsid w:val="00FD0024"/>
    <w:rsid w:val="00FD206E"/>
    <w:rsid w:val="00FD549A"/>
    <w:rsid w:val="00FD6ED4"/>
    <w:rsid w:val="00FE05C3"/>
    <w:rsid w:val="00FE1611"/>
    <w:rsid w:val="00FE4ECB"/>
    <w:rsid w:val="00FE568B"/>
    <w:rsid w:val="00FE7429"/>
    <w:rsid w:val="00FF65F8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F1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1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2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8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Fyodorova.L</dc:creator>
  <cp:lastModifiedBy>Fyodorova.L</cp:lastModifiedBy>
  <cp:revision>3</cp:revision>
  <dcterms:created xsi:type="dcterms:W3CDTF">2023-01-04T07:13:00Z</dcterms:created>
  <dcterms:modified xsi:type="dcterms:W3CDTF">2023-01-04T07:37:00Z</dcterms:modified>
</cp:coreProperties>
</file>