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53" w:rsidRDefault="00405C53" w:rsidP="00405C53">
      <w:pPr>
        <w:pStyle w:val="a3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0" w:name="_Hlk173940424"/>
      <w:r w:rsidRPr="00A85FA9">
        <w:rPr>
          <w:rFonts w:ascii="Times New Roman" w:eastAsia="Calibri" w:hAnsi="Times New Roman" w:cs="Times New Roman"/>
          <w:b/>
          <w:sz w:val="30"/>
          <w:szCs w:val="30"/>
        </w:rPr>
        <w:t>О ПРОИЗВОДСТВЕННОМ ТРАВМАТИЗМЕ ПРИ ВЫПОЛНЕНИИ СТРОИТЕЛЬНЫХ РАБОТ</w:t>
      </w:r>
    </w:p>
    <w:p w:rsidR="00405C53" w:rsidRPr="00A92887" w:rsidRDefault="00405C53" w:rsidP="00405C53">
      <w:pPr>
        <w:pStyle w:val="a3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A9288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Материал подготовлен </w:t>
      </w:r>
      <w:bookmarkEnd w:id="0"/>
      <w:r w:rsidRPr="00A85FA9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Могилевск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им</w:t>
      </w:r>
      <w:r w:rsidRPr="00A85FA9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областн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ым</w:t>
      </w:r>
      <w:r w:rsidRPr="00A85FA9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управление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м</w:t>
      </w:r>
      <w:r w:rsidRPr="00A85FA9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Департамента государственной инспекции труда Министерства труда и социальной защиты Республики Беларусь</w:t>
      </w:r>
    </w:p>
    <w:p w:rsidR="00405C53" w:rsidRDefault="00405C53" w:rsidP="00405C53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5C53" w:rsidRPr="00A85FA9" w:rsidRDefault="00405C53" w:rsidP="00405C53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Ежегодно в организациях Могилевской области регистрируются несчастные случаи, происшедшие при производстве строительных работ. Не исключением стал и истекший период 2024 года, в течение которого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организациях Могилевской области при выполнении строительных работ пострадало 14 работников. При этом чаще всего работники травмировались при выполнении работ на высоте.</w:t>
      </w:r>
    </w:p>
    <w:p w:rsidR="00405C53" w:rsidRPr="00A85FA9" w:rsidRDefault="00405C53" w:rsidP="00405C53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Так, 20.01.2024 со штукатуром строительной организации произошел несчастный случай, приведший к тяжелой производственной травме. Машинист крана при помощи башенного крана без команды стропальщика, перемещая ригель, задел им потерпевшего, в результате чего последний упал с высоты более 10 м.</w:t>
      </w:r>
    </w:p>
    <w:p w:rsidR="00405C53" w:rsidRPr="00A85FA9" w:rsidRDefault="00405C53" w:rsidP="00405C53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Причинами несчастного случая явились: </w:t>
      </w:r>
    </w:p>
    <w:p w:rsidR="00405C53" w:rsidRPr="00A85FA9" w:rsidRDefault="00405C53" w:rsidP="00405C53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перемещения груза машинистом крана без команды стропальщика при нахождении человека в зоне работы крана;</w:t>
      </w:r>
    </w:p>
    <w:p w:rsidR="00405C53" w:rsidRPr="00A85FA9" w:rsidRDefault="00405C53" w:rsidP="00405C53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неудовлетворительная организация проведения строительно-монтажных работ на строительном объекте, выразившаяся в допуске потерпевшего к производству работ без установки страховочных канатов, без использования предохранительного пояса, без наличия соответствующей квалификации по профессии монтажник строительных конструкций;</w:t>
      </w:r>
    </w:p>
    <w:p w:rsidR="00405C53" w:rsidRPr="00A85FA9" w:rsidRDefault="00405C53" w:rsidP="00405C53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назначение лицом, ответственным за безопасное производство работ кранами на строительном объекте работника, который не прошел подготовку и проверку знаний по вопросам промышленной безопасности. </w:t>
      </w:r>
    </w:p>
    <w:p w:rsidR="00405C53" w:rsidRPr="00A85FA9" w:rsidRDefault="00405C53" w:rsidP="00405C53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06.02.2024 с работниками одной из строительных организаций произошел групповой несчастный случай. При выполнении работ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 деревянных настилов в шахте лифта на уровне 10 этажа строящегося здания в результате разрушения одной из закладных балок, на которых располагались указанные настилы, произошло падение в шахту лифта трех работающих, двое из которых упали на перекрытие четвертого этажа, а один - в приямок шахты лифта. В настоящее время проводится специальное расследование данного несчастного случая, но уже установлено, что технологической документацией, имеющейся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организации, не были определены средства подмащивания, которые должны применяться в шахте лифта для выполнения монтажных работ. Средства подмащивания, которые применялись для выполнения работ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в шахте лифта на строительном объекте, были изготовлены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по типовым проектам и не были взяты организацией на инвентарный учет, при этом имеющиеся самодельные деревянные настилы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осматривались линейным руководителем работ не реже чем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через каждые 10 дней.</w:t>
      </w:r>
    </w:p>
    <w:p w:rsidR="00405C53" w:rsidRPr="00A85FA9" w:rsidRDefault="00405C53" w:rsidP="00405C53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15.03.2024 с монтажником строительных конструкций частной организации произошел несчастный случай, приведший к тяжелой производственной травме. Потерпевший, находясь на высоте 3,5 м, осуществлял работы по монтажу креплений оросителей системы пожаротушения на втором этаже здания с использованием вышки строительной передвижной. С целью ускорения работ он отстегнул предохранительный пояс и, взявшись обеими руками за трубопровод, находясь на вышке, колеса которой не были зафиксированы, начал перемещаться вместе с вышкой к месту следующего крепления.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При перемещении вышка наклонилась и потерпевший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,</w:t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вместе с нею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,</w:t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упал на плитку пола второго этажа. В момент несчастного случая потерпевший находился в состоянии алкогольного опьянения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(1,17 промилле).</w:t>
      </w:r>
    </w:p>
    <w:p w:rsidR="00405C53" w:rsidRPr="00A85FA9" w:rsidRDefault="00405C53" w:rsidP="00405C53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Причинами несчастного случая стали:</w:t>
      </w:r>
    </w:p>
    <w:p w:rsidR="00405C53" w:rsidRPr="00A85FA9" w:rsidRDefault="00405C53" w:rsidP="00405C53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перемещение вышки строительной передвижной, находясь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поверхности настила и в нахождении на рабочем месте в состоянии алкогольного опьянения;</w:t>
      </w:r>
    </w:p>
    <w:p w:rsidR="00405C53" w:rsidRPr="00A85FA9" w:rsidRDefault="00405C53" w:rsidP="00405C53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организация проведения освидетельствования на предмет нахождения в состоянии алкогольного опьянения, что привело к допуску (не отстранению) потерпевшего к работе, находящегося в состоянии алкогольного опьянения (1,38 промилле).</w:t>
      </w:r>
    </w:p>
    <w:p w:rsidR="00405C53" w:rsidRPr="005F7876" w:rsidRDefault="00405C53" w:rsidP="00405C53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04.07.2024 с подсобным рабочим произошел несчастный случай, </w:t>
      </w: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не относящийся к числу тяжелых, в результате воздействия на руку потерпевшего челюстей ковша экскаватора-погрузчика. В момент несчастного случая потерпевший находился в состоянии алкогольного опьянения.</w:t>
      </w:r>
    </w:p>
    <w:p w:rsidR="00405C53" w:rsidRPr="00A85FA9" w:rsidRDefault="00405C53" w:rsidP="00405C53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Причинами несчастного случая стали:</w:t>
      </w:r>
    </w:p>
    <w:p w:rsidR="00405C53" w:rsidRPr="00A85FA9" w:rsidRDefault="00405C53" w:rsidP="00405C53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нахождение потерпевшего в месте погрузки (разгрузки) грузов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в момент выполнения работ;</w:t>
      </w:r>
    </w:p>
    <w:p w:rsidR="00405C53" w:rsidRPr="00A85FA9" w:rsidRDefault="00405C53" w:rsidP="00405C53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нахождение потерпевшего на рабочем месте в рабочее время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состоянии алкогольного опьянения;</w:t>
      </w:r>
    </w:p>
    <w:p w:rsidR="00405C53" w:rsidRPr="00A85FA9" w:rsidRDefault="00405C53" w:rsidP="00405C53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производство работ при нахождении в зоне работы экскаватора-погрузчика постороннего лица.</w:t>
      </w:r>
    </w:p>
    <w:p w:rsidR="00405C53" w:rsidRPr="005F7876" w:rsidRDefault="00405C53" w:rsidP="00405C53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08.07.2024 произошел несчастный случай, приведший к тяжелой производственной травме, с монтажником технологического оборудования и связанных с ним конструкций. Потерпевший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при выполнении работ по монтажу просечно-вытяжного листа, потерял равновесие, упал с настила площадки на землю с высоты 4 метров, причинив себе травму позвоночника. В настоящее время проводится специальное расследование данного несчастного случая.</w:t>
      </w:r>
    </w:p>
    <w:p w:rsidR="00405C53" w:rsidRPr="005F7876" w:rsidRDefault="00405C53" w:rsidP="00405C53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03.09.2024 c электромонтером охранно-пожарной сигнализации частной организации произошел несчастный случай, приведший к тяжелой производственной травме. При выполнении работ по монтажу двигателя лифта, закрепленного с помощью цепной тали, потерпевший упал в шахту лифта с высоты 7 этажа, в результате чего получил многочисленные травмы. В настоящее время проводится специальное расследование данного несчастного случая.</w:t>
      </w:r>
    </w:p>
    <w:p w:rsidR="00405C53" w:rsidRPr="005F7876" w:rsidRDefault="00405C53" w:rsidP="00405C53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20.09.2024 при выполнении строительных работ в люльке произошел групповой несчастный случай на производстве с двумя работниками строительной организации в результате обрыва грузового (рабочего) каната люльки. В настоящее время проводится специальное расследование данного несчастного случая и уже установлено, что при выполнении работ дополнительные вертикальные страховочные канаты, к которым посредством петель или зажимов (схватывающего узла) должны были крепиться стропы (фалы) надетых на работников предохранительных поясов (с наплечными и набедренными лямками)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,</w:t>
      </w: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не применялись.</w:t>
      </w:r>
    </w:p>
    <w:p w:rsidR="00405C53" w:rsidRPr="00A85FA9" w:rsidRDefault="00405C53" w:rsidP="00405C53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Требования безопасности при производстве работ на высоте предусмотрены Правилами по охране труда при выполнении строительных работ, утвержденными постановлением Министерства труда и социальной защиты Республики Беларусь и Министерства архитектуры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строительства Республики Беларусь от 31.05.2019 № 24/33 (далее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Правила), а также Правилами охраны труда при работе на высоте, утвержденными постановлением Министерства труда Республики Беларусь от 28.04.2001 № 52 (далее – Правила охраны труда при работе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высоте).</w:t>
      </w:r>
    </w:p>
    <w:p w:rsidR="00405C53" w:rsidRPr="00A85FA9" w:rsidRDefault="00405C53" w:rsidP="00405C53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Требования безопасности при эксплуатации строительных подъемников (далее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подъемники) предусмотрены Межотраслевыми правилами по охране труда при эксплуатации строительных подъемников, утвержденными постановлением Министерства труда и социальной 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защиты Республики Беларусь, Министерства архитектуры и строительства Республики Беларусь от 30.01.2006 № 12/2.</w:t>
      </w:r>
    </w:p>
    <w:p w:rsidR="00405C53" w:rsidRPr="00A85FA9" w:rsidRDefault="00405C53" w:rsidP="00405C53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К выполнению работ на высоте допускаются работники, имеющие соответствующую квалификацию, прошедшие в установленном порядке обучение, инструктаж, стажировку и проверку знаний по вопросам охраны труда, не имеющие медицинских противопоказаний.</w:t>
      </w:r>
    </w:p>
    <w:p w:rsidR="00405C53" w:rsidRPr="00A85FA9" w:rsidRDefault="00405C53" w:rsidP="00405C53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Рабочие места и проходы к ним, расположенные на перекрытиях, покрытиях на высоте 1,3 м и более и на расстоянии менее 2 м от границы перепада по высоте, должны быть ограждены предохранительными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страховочными защитными ограждениями, а при расстоянии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более 2 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сигнальными ограждениями. При невозможности применения защитных ограждений или в случае кратковременного периода нахождения работников допускается производство работ с применением предохранительного пояса.</w:t>
      </w:r>
    </w:p>
    <w:p w:rsidR="00405C53" w:rsidRPr="00A85FA9" w:rsidRDefault="00405C53" w:rsidP="00405C53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Леса, подмости и другие приспособления для выполнения работ на высоте должны быть изготовлены по типовым проектам и взяты организацией на инвентарный учет.</w:t>
      </w:r>
    </w:p>
    <w:p w:rsidR="00405C53" w:rsidRPr="00A85FA9" w:rsidRDefault="00405C53" w:rsidP="00405C53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Средства подмащивания и лестницы в процессе эксплуатации должны осматриваться линейным руководителем работ не реже чем через каждые 10 дней и ежесменно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работающим, на которого возложены обязанности по осмотру средств подмащивания и лестниц. Результаты осмотра записываются в журнал приемки и осмотра лесов и подмостей.</w:t>
      </w:r>
    </w:p>
    <w:p w:rsidR="00405C53" w:rsidRPr="00A85FA9" w:rsidRDefault="00405C53" w:rsidP="00405C53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Проемы в перекрытиях, предназначенные для монтажа оборудования, устройства лифтов, лестничных клеток и тому подобного, к которым возможен доступ людей, должны быть закрыты сплошным настилом или иметь ограждения. </w:t>
      </w:r>
    </w:p>
    <w:p w:rsidR="00405C53" w:rsidRPr="00A85FA9" w:rsidRDefault="00405C53" w:rsidP="00405C53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расположении рабочих мест на перекрытиях и покрытиях воздействие нагрузок на перекрытие от размещенных строительных материалов, оборудования, оснастки и работающих не должно превышать расчетные нагрузки на перекрытие, покрытие, предусмотренные проектной документацией, с учетом фактического состояния несущих строительных конструкций. </w:t>
      </w:r>
    </w:p>
    <w:p w:rsidR="00405C53" w:rsidRPr="00A85FA9" w:rsidRDefault="00405C53" w:rsidP="00405C53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прохода работающих, выполняющих работы на крыше с уклоном более 20°, а также на крыше с покрытием, не рассчитанным на нагрузки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веса работающих, необходимо применять трапы шириной не менее 0,3 м с поперечными планками для упора ног. Трапы на время работы должны быть закреплены.</w:t>
      </w:r>
    </w:p>
    <w:p w:rsidR="00405C53" w:rsidRPr="00A85FA9" w:rsidRDefault="00405C53" w:rsidP="00405C53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Для выполнения работ на высоте необходима выдача наряда-допуска.</w:t>
      </w:r>
    </w:p>
    <w:p w:rsidR="00405C53" w:rsidRPr="00A85FA9" w:rsidRDefault="00405C53" w:rsidP="00405C53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Следует отметить, что Правилами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охране труда при выполнении строительных работ и Правилами охраны труда при работе на высоте предусмотрены и другие требования безопасности при проведении работ на высоте.</w:t>
      </w:r>
    </w:p>
    <w:p w:rsidR="00405C53" w:rsidRPr="00A85FA9" w:rsidRDefault="00405C53" w:rsidP="00405C53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настоящее время существует ряд современных приспособлений, созданных для того, чтобы предотвратить травмирование работников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выполнении работ на высоте. Для обеспечения безопасного выполнения работ на высоте все чаще применяются системы защиты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падения (защитные сетки), а также различные пояса предохранительные, предохранительные верхолазные устройства, канаты страховочные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и другие приспособления.</w:t>
      </w:r>
    </w:p>
    <w:p w:rsidR="00405C53" w:rsidRPr="00A85FA9" w:rsidRDefault="00405C53" w:rsidP="00405C53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изложенного Могилевское областное управление Департамента государственной инспекции труда Министерства труда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eastAsia="ru-RU"/>
        </w:rPr>
        <w:t>и социальной защиты Республики Беларусь в целях профилактики несчастных случаев при производстве строительных работ считает необходимым следующее:</w:t>
      </w:r>
    </w:p>
    <w:p w:rsidR="00405C53" w:rsidRPr="00A26B01" w:rsidRDefault="00405C53" w:rsidP="00405C53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выполнение всех видов строительно-монтажных </w:t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ремонтно-строительных работ в строгом соответствии с требованиями Правил, Правил охраны труда при работе на высоте и организационно-технологической документации;</w:t>
      </w:r>
    </w:p>
    <w:p w:rsidR="00405C53" w:rsidRPr="00A26B01" w:rsidRDefault="00405C53" w:rsidP="00405C53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исключить случаи выполнения строительно-монтажных и ремонтно-строительных работ без организационно-технологической документации (ПОС, ППР и др.), определяющей безопасные способы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приемы выполнения работ, предусматривающей мероприятия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предупреждению воздействия на работающих опасных и вредных производственных факторов, а также в необходимых случаях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 наряда-допуска;</w:t>
      </w:r>
    </w:p>
    <w:p w:rsidR="00405C53" w:rsidRPr="00A26B01" w:rsidRDefault="00405C53" w:rsidP="00405C53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исключить случаи допуска к выполнению работ на высоте работников, не имеющих соответствующей квалификации, не прошедших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установленном порядке обучение, инструктаж, стажировку и проверку знаний по вопросам охраны труда, имеющих медицинские противопоказания для их выполнения;</w:t>
      </w:r>
    </w:p>
    <w:p w:rsidR="00405C53" w:rsidRPr="00A26B01" w:rsidRDefault="00405C53" w:rsidP="00405C53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рабочие места и проходы к ним, расположенные на перекрытиях, покрытиях на высоте 1,3 м и более и на расстоянии менее 2 м от границы перепада по высоте, ограждать предохранительными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или страховочными защитными ограждениями, а при расстоянии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более 2 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сигнальными ограждениями. При невозможности или экономической нецелесообразности применения защитных ограждений работы на высоте производить с применением предохранительных поясов и страховочных канатов;</w:t>
      </w:r>
    </w:p>
    <w:p w:rsidR="00405C53" w:rsidRPr="00A26B01" w:rsidRDefault="00405C53" w:rsidP="00405C53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проемы в перекрытиях, предназначенные для монтажа оборудования, устройства лифтов, лестничных клеток и тому подобного, к которым возможен доступ людей, закрыть сплошным настилом или ограждать;</w:t>
      </w:r>
    </w:p>
    <w:p w:rsidR="00405C53" w:rsidRPr="00A26B01" w:rsidRDefault="00405C53" w:rsidP="00405C53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применение лесов, подмостей и других приспособлений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выполнения работ на высоте, изготовленных по типовым проектам и взятых организацией на инвентарный учет;</w:t>
      </w:r>
    </w:p>
    <w:p w:rsidR="00405C53" w:rsidRPr="00A26B01" w:rsidRDefault="00405C53" w:rsidP="00405C53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осмотр средств подмащивания и лестниц в процессе эксплуатации линейным руководителем работ не реже чем через каждые 10 дней и ежесменно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работающим, на которого возложены обязанности по осмотру средств подмащивания и лестниц;</w:t>
      </w:r>
    </w:p>
    <w:p w:rsidR="00405C53" w:rsidRPr="00A26B01" w:rsidRDefault="00405C53" w:rsidP="00405C53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выполнении работ на крыше с уклоном более 20° применять предохранительные пояса;</w:t>
      </w:r>
    </w:p>
    <w:p w:rsidR="00405C53" w:rsidRPr="00A26B01" w:rsidRDefault="00405C53" w:rsidP="00405C53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в местах с недостаточной прочностью кровли устанавливать кровельные лестницы, трапы или мостки так, чтобы они перекрывали находящиеся под кровлей несущие конструкции;</w:t>
      </w:r>
    </w:p>
    <w:p w:rsidR="00405C53" w:rsidRPr="00A26B01" w:rsidRDefault="00405C53" w:rsidP="00405C53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 началом работ обеспечить предварительный осмотр несущих конструкций крыши и ограждений и определить их состояние и меры безопасности;</w:t>
      </w:r>
    </w:p>
    <w:p w:rsidR="00405C53" w:rsidRPr="00A26B01" w:rsidRDefault="00405C53" w:rsidP="00405C53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обеспечить выполнение кровельных работ под руководством ответственного производителя работ;</w:t>
      </w:r>
    </w:p>
    <w:p w:rsidR="00405C53" w:rsidRPr="00A26B01" w:rsidRDefault="00405C53" w:rsidP="00405C53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соблюдение Межотраслевых правил по охране труда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эксплуатации строительных подъемников, утвержденными постановлением Министерства труда и социальной защиты Республики Беларусь, Министерства архитектуры и строительства Республики Беларусь от 30.01.2006 № 12/2;</w:t>
      </w:r>
    </w:p>
    <w:p w:rsidR="00405C53" w:rsidRPr="00A26B01" w:rsidRDefault="00405C53" w:rsidP="00405C53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проведение работникам предсменного (перед началом работы, смены) медицинского осмотра либо освидетельствования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предмет нахождения в состоянии алкогольного опьянения;</w:t>
      </w:r>
    </w:p>
    <w:p w:rsidR="00405C53" w:rsidRPr="00A26B01" w:rsidRDefault="00405C53" w:rsidP="00405C53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допускать к работе, отстранять от работы в соответствующий день (смену) работника по основаниям, предусмотренным статьей 49 Трудового кодекса Республики Беларусь;</w:t>
      </w:r>
    </w:p>
    <w:p w:rsidR="00405C53" w:rsidRDefault="00405C53" w:rsidP="00405C53">
      <w:pPr>
        <w:pStyle w:val="a3"/>
        <w:numPr>
          <w:ilvl w:val="0"/>
          <w:numId w:val="1"/>
        </w:numPr>
        <w:spacing w:after="0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привлекать работников к дисциплинарной ответственности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нарушение исполнительской и трудовой дисциплины.</w:t>
      </w:r>
    </w:p>
    <w:p w:rsidR="00B85689" w:rsidRDefault="00405C53" w:rsidP="00405C53">
      <w:r w:rsidRPr="00A26B0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 w:type="page"/>
      </w:r>
    </w:p>
    <w:sectPr w:rsidR="00B85689" w:rsidSect="00B8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405C53"/>
    <w:rsid w:val="00405C53"/>
    <w:rsid w:val="00B85689"/>
    <w:rsid w:val="00D9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1904</Words>
  <Characters>10855</Characters>
  <Application>Microsoft Office Word</Application>
  <DocSecurity>0</DocSecurity>
  <Lines>90</Lines>
  <Paragraphs>25</Paragraphs>
  <ScaleCrop>false</ScaleCrop>
  <Company/>
  <LinksUpToDate>false</LinksUpToDate>
  <CharactersWithSpaces>12734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2024-10-16T10:57:00Z</dcterms:created>
  <dcterms:modified xsi:type="dcterms:W3CDTF">2024-10-16T10:57:00Z</dcterms:modified>
</cp:coreProperties>
</file>