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8BA" w:rsidRDefault="007038BA" w:rsidP="007038BA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Профилактика пьянства и алкоголизма</w:t>
      </w:r>
    </w:p>
    <w:p w:rsidR="007038BA" w:rsidRDefault="007038BA" w:rsidP="007038B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30"/>
          <w:szCs w:val="30"/>
        </w:rPr>
      </w:pPr>
    </w:p>
    <w:p w:rsidR="007038BA" w:rsidRDefault="007038BA" w:rsidP="007038B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30"/>
          <w:szCs w:val="30"/>
        </w:rPr>
      </w:pPr>
      <w:r>
        <w:rPr>
          <w:sz w:val="30"/>
          <w:szCs w:val="30"/>
        </w:rPr>
        <w:t xml:space="preserve">Одним из наиболее живучих пережитков прошлого не только в сознании, но и в быту отдельных людей является пьянство. Чрезмерное потребление алкоголя и связанное с ним опьянение вызывает эмоциональную неустойчивость, резкую смену чувств и настроений. Систематическое потребление алкогольных напитков пагубно воздействует на моральный и интеллектуальный уровень развития личности, вызывает </w:t>
      </w:r>
      <w:proofErr w:type="spellStart"/>
      <w:r>
        <w:rPr>
          <w:sz w:val="30"/>
          <w:szCs w:val="30"/>
        </w:rPr>
        <w:t>антисоциальные</w:t>
      </w:r>
      <w:proofErr w:type="spellEnd"/>
      <w:r>
        <w:rPr>
          <w:sz w:val="30"/>
          <w:szCs w:val="30"/>
        </w:rPr>
        <w:t xml:space="preserve"> и аморальные побуждения, эгоистические устремления. Как правило, все это приводит к совершению преступлений. Пьянство оказывает</w:t>
      </w:r>
      <w:r>
        <w:rPr>
          <w:color w:val="222222"/>
          <w:sz w:val="30"/>
          <w:szCs w:val="30"/>
        </w:rPr>
        <w:t xml:space="preserve"> отрицательное воздействие на окружающих, особенно на молодежь, и тем самым также способствует увеличению количества правонарушений.</w:t>
      </w:r>
    </w:p>
    <w:p w:rsidR="007038BA" w:rsidRDefault="007038BA" w:rsidP="007038B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30"/>
          <w:szCs w:val="30"/>
        </w:rPr>
      </w:pPr>
      <w:r>
        <w:rPr>
          <w:color w:val="222222"/>
          <w:sz w:val="30"/>
          <w:szCs w:val="30"/>
        </w:rPr>
        <w:t>Алкоголь вызывает не только проблемы, связанные со здоровьем человека, он также является причиной порождения различных преступлений. Большинство преступлений, совершаемых как взрослыми людьми, так и подростками, происходит в результате алкогольного опьянения. Пьянство и алкоголизм взаимосвязаны: злоупотребление алкоголем способствует прогрессированию преступности, а преступность в свою очередь способствует увеличению пьянства и алкоголизма.</w:t>
      </w:r>
    </w:p>
    <w:p w:rsidR="007038BA" w:rsidRDefault="007038BA" w:rsidP="007038B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30"/>
          <w:szCs w:val="30"/>
        </w:rPr>
      </w:pPr>
      <w:r>
        <w:rPr>
          <w:color w:val="222222"/>
          <w:sz w:val="30"/>
          <w:szCs w:val="30"/>
        </w:rPr>
        <w:t>В силу того, что алкоголь в первую очередь негативным образом действует на психику человека, лишая его критичного отношения к ситуации, эти преступления являются абсурдными и жестокими. Протрезвев, преступнику бывает достаточно сложно объяснить мотивы его совершения.</w:t>
      </w:r>
    </w:p>
    <w:p w:rsidR="007038BA" w:rsidRDefault="007038BA" w:rsidP="007038B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sz w:val="30"/>
          <w:szCs w:val="30"/>
        </w:rPr>
      </w:pPr>
      <w:r>
        <w:rPr>
          <w:color w:val="222222"/>
          <w:sz w:val="30"/>
          <w:szCs w:val="30"/>
        </w:rPr>
        <w:t xml:space="preserve">Особенно заметна роль алкоголя в преступлениях, совершаемых против личности. </w:t>
      </w:r>
      <w:proofErr w:type="gramStart"/>
      <w:r>
        <w:rPr>
          <w:color w:val="222222"/>
          <w:sz w:val="30"/>
          <w:szCs w:val="30"/>
        </w:rPr>
        <w:t>В текущем году 100% убийств и умышленных причинений телесных повреждений совершены в состоянии алкогольного опьянения.</w:t>
      </w:r>
      <w:proofErr w:type="gramEnd"/>
    </w:p>
    <w:p w:rsidR="007038BA" w:rsidRDefault="007038BA" w:rsidP="007038B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30"/>
          <w:szCs w:val="30"/>
        </w:rPr>
      </w:pPr>
      <w:r>
        <w:rPr>
          <w:color w:val="222222"/>
          <w:sz w:val="30"/>
          <w:szCs w:val="30"/>
        </w:rPr>
        <w:t>Объясняется такая ситуация достаточно просто: в трезвом состоянии человек способен руководить своим поведением, контролировать свои негативные черты характера. При принятии алкоголя (особенно больших доз), а при прогрессировании алкоголизма достаточно и небольшого количества, для утраты сознательного контроля поведения. В состоянии алкогольного опьянения происходит высвобождение инстинктов, человек переходит к спонтанному реагированию, бывает достаточно одного слова или взгляда, способного вызвать агрессию со стороны пьяного человека.</w:t>
      </w:r>
    </w:p>
    <w:p w:rsidR="007038BA" w:rsidRDefault="007038BA" w:rsidP="007038B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30"/>
          <w:szCs w:val="30"/>
        </w:rPr>
      </w:pPr>
      <w:r>
        <w:rPr>
          <w:color w:val="222222"/>
          <w:sz w:val="30"/>
          <w:szCs w:val="30"/>
        </w:rPr>
        <w:t xml:space="preserve">Алкоголизм является психическим заболеванием, которое постепенно ведет к распаду и деградации личности, к утрате морально-этических норм поведения. Это хорошо видно на примере бомжей, </w:t>
      </w:r>
      <w:proofErr w:type="gramStart"/>
      <w:r>
        <w:rPr>
          <w:color w:val="222222"/>
          <w:sz w:val="30"/>
          <w:szCs w:val="30"/>
        </w:rPr>
        <w:lastRenderedPageBreak/>
        <w:t>попрошаек</w:t>
      </w:r>
      <w:proofErr w:type="gramEnd"/>
      <w:r>
        <w:rPr>
          <w:color w:val="222222"/>
          <w:sz w:val="30"/>
          <w:szCs w:val="30"/>
        </w:rPr>
        <w:t xml:space="preserve"> и остальных лиц, опустившихся на самое дно социальной лестницы.</w:t>
      </w:r>
    </w:p>
    <w:p w:rsidR="007038BA" w:rsidRDefault="007038BA" w:rsidP="007038B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30"/>
          <w:szCs w:val="30"/>
        </w:rPr>
      </w:pPr>
      <w:r>
        <w:rPr>
          <w:color w:val="222222"/>
          <w:sz w:val="30"/>
          <w:szCs w:val="30"/>
        </w:rPr>
        <w:t>Пьянство и алкоголизм остаются по-прежнему основным условием, создающим повышенный риск возникновения пожаров, травматизма и гибели людей от них.</w:t>
      </w:r>
    </w:p>
    <w:p w:rsidR="007038BA" w:rsidRDefault="007038BA" w:rsidP="007038B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30"/>
          <w:szCs w:val="30"/>
        </w:rPr>
      </w:pPr>
      <w:r>
        <w:rPr>
          <w:color w:val="222222"/>
          <w:sz w:val="30"/>
          <w:szCs w:val="30"/>
        </w:rPr>
        <w:t>Особенности алкоголизма, прямо или косвенно обусловливающие преступность, известны давно. Наиболее часто на почве алкоголизма совершаются убийства, наносятся телесные повреждения, изнасилования, побои, оскорбления и другие преступления против личности. Преступления, как правило, совершаются чаще всего людьми, склонными к злоупотреблению алкоголем. Влияние алкоголя прослеживается значительно чаще у лиц, совершивших повторное преступление, чем у тех, кто впервые привлечен к уголовной ответственности. Осужденные за убийство и изнасилование совершают повторное преступление, как правило, в состоянии алкогольного опьянения.</w:t>
      </w:r>
    </w:p>
    <w:p w:rsidR="007038BA" w:rsidRDefault="007038BA" w:rsidP="007038B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30"/>
          <w:szCs w:val="30"/>
        </w:rPr>
      </w:pPr>
      <w:r>
        <w:rPr>
          <w:color w:val="222222"/>
          <w:sz w:val="30"/>
          <w:szCs w:val="30"/>
        </w:rPr>
        <w:t>Характерно, что лица, обязанные воздержаться от употребления спиртных напитков в связи со спецификой своей работы, совершают значительно меньше преступлений, чем те, кто не занят трудовой деятельностью.</w:t>
      </w:r>
    </w:p>
    <w:p w:rsidR="007038BA" w:rsidRDefault="007038BA" w:rsidP="007038B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30"/>
          <w:szCs w:val="30"/>
        </w:rPr>
      </w:pPr>
      <w:r>
        <w:rPr>
          <w:color w:val="222222"/>
          <w:sz w:val="30"/>
          <w:szCs w:val="30"/>
        </w:rPr>
        <w:t>Как правило, увеличение потребления алкогольных напитков сопровождается ростом преступности. Это подтверждается увеличением количества преступлений против личности, общественной безопасности и т.п. в праздничные, выходные и предвыходные дни, когда спиртных напитков потребляется значительно больше, чем в обычные дни.</w:t>
      </w:r>
    </w:p>
    <w:p w:rsidR="007038BA" w:rsidRDefault="007038BA" w:rsidP="007038B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Сотрудниками территориальных органов внутренних дел области проводится широкий спектр мероприятий, направленных на профилактику пьянства и алкоголизма среди населения.</w:t>
      </w:r>
    </w:p>
    <w:p w:rsidR="007038BA" w:rsidRDefault="007038BA" w:rsidP="007038B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2023 году к врачу-наркологу, для решения вопроса о постановке на диспансерный учет, доставлено свыше 30 лиц, злоупотребляющих спиртными напитками и совершающих на этой почве правонарушения.</w:t>
      </w:r>
    </w:p>
    <w:p w:rsidR="007038BA" w:rsidRDefault="007038BA" w:rsidP="007038B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 материалам, подготовленными сотрудниками РОВД, решениями судов в лечебно-трудовые профилактории направлено </w:t>
      </w:r>
      <w:r>
        <w:rPr>
          <w:b/>
          <w:sz w:val="30"/>
          <w:szCs w:val="30"/>
        </w:rPr>
        <w:t>4</w:t>
      </w:r>
      <w:r>
        <w:rPr>
          <w:sz w:val="30"/>
          <w:szCs w:val="30"/>
        </w:rPr>
        <w:t xml:space="preserve"> гражданина, страдающих хроническим алкоголизмом, из которых  2 в настоящее время изолировано. </w:t>
      </w:r>
    </w:p>
    <w:p w:rsidR="007038BA" w:rsidRDefault="007038BA" w:rsidP="007038B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настоящее время на профилактическом учете в ООПП Кричевского РОВД  состоит  150  лиц, неоднократно привлеченных к административной ответственности за правонарушения в состоянии алкогольного опьянения, в отношении которых принимаются меры индивидуальной профилактики.</w:t>
      </w:r>
    </w:p>
    <w:p w:rsidR="007038BA" w:rsidRDefault="007038BA" w:rsidP="007038BA">
      <w:pPr>
        <w:widowControl w:val="0"/>
        <w:tabs>
          <w:tab w:val="num" w:pos="0"/>
        </w:tabs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За нарушения антиалкогольного законодательства на территории </w:t>
      </w:r>
      <w:r>
        <w:rPr>
          <w:color w:val="000000"/>
          <w:sz w:val="30"/>
          <w:szCs w:val="30"/>
        </w:rPr>
        <w:lastRenderedPageBreak/>
        <w:t xml:space="preserve">Кричевского района за 2023 год привлечено 6 лиц. Из незаконного оборота изъято </w:t>
      </w:r>
      <w:r>
        <w:rPr>
          <w:b/>
          <w:color w:val="000000"/>
          <w:sz w:val="30"/>
          <w:szCs w:val="30"/>
        </w:rPr>
        <w:t>более 100</w:t>
      </w:r>
      <w:r>
        <w:rPr>
          <w:color w:val="000000"/>
          <w:sz w:val="30"/>
          <w:szCs w:val="30"/>
        </w:rPr>
        <w:t xml:space="preserve"> литров спиртосодержащей жидкости. </w:t>
      </w:r>
    </w:p>
    <w:p w:rsidR="007038BA" w:rsidRDefault="007038BA" w:rsidP="007038B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Помните! Алкоголизм и пьянство не остаются не замеченными и имеют тяжелые последствия, как для самого человека, так и для его </w:t>
      </w:r>
      <w:proofErr w:type="gramStart"/>
      <w:r>
        <w:rPr>
          <w:sz w:val="30"/>
          <w:szCs w:val="30"/>
        </w:rPr>
        <w:t>близких</w:t>
      </w:r>
      <w:proofErr w:type="gramEnd"/>
      <w:r>
        <w:rPr>
          <w:sz w:val="30"/>
          <w:szCs w:val="30"/>
        </w:rPr>
        <w:t>.</w:t>
      </w:r>
    </w:p>
    <w:p w:rsidR="007038BA" w:rsidRDefault="007038BA" w:rsidP="007038B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 xml:space="preserve">Если Вы не равнодушны к проблеме пьянства и алкоголизма, не можете смотреть на разрушающиеся судьбы людей, их близких, слезы матерей и детей, Кричевский РОВД просит сообщить информацию о местах и лицах, занимающихся незаконным изготовлением и торговлей спиртными напитками, а также самогоноварением, по телефонам горячей линии «Пьянству нет!»  тел. 22-174, </w:t>
      </w:r>
      <w:proofErr w:type="spellStart"/>
      <w:r>
        <w:rPr>
          <w:sz w:val="30"/>
          <w:szCs w:val="30"/>
        </w:rPr>
        <w:t>мтс</w:t>
      </w:r>
      <w:proofErr w:type="spellEnd"/>
      <w:r>
        <w:rPr>
          <w:sz w:val="30"/>
          <w:szCs w:val="30"/>
        </w:rPr>
        <w:t>. 8029-7459754, вел-А1.8029-6984995 - либо по телефону 102.</w:t>
      </w:r>
      <w:proofErr w:type="gramEnd"/>
    </w:p>
    <w:p w:rsidR="007038BA" w:rsidRDefault="007038BA" w:rsidP="007038BA">
      <w:pPr>
        <w:ind w:firstLine="709"/>
        <w:jc w:val="right"/>
        <w:rPr>
          <w:b/>
          <w:sz w:val="30"/>
          <w:szCs w:val="30"/>
          <w:highlight w:val="lightGray"/>
        </w:rPr>
      </w:pPr>
    </w:p>
    <w:p w:rsidR="007038BA" w:rsidRDefault="007038BA" w:rsidP="007038BA">
      <w:pPr>
        <w:ind w:left="28" w:hanging="2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Заместитель начальника </w:t>
      </w:r>
    </w:p>
    <w:p w:rsidR="007038BA" w:rsidRDefault="007038BA" w:rsidP="007038BA">
      <w:pPr>
        <w:ind w:left="28" w:hanging="28"/>
        <w:rPr>
          <w:bCs/>
          <w:sz w:val="28"/>
          <w:szCs w:val="28"/>
        </w:rPr>
      </w:pPr>
      <w:r>
        <w:rPr>
          <w:bCs/>
          <w:sz w:val="28"/>
          <w:szCs w:val="28"/>
        </w:rPr>
        <w:t>ООПП  Кричевского РОВД</w:t>
      </w:r>
    </w:p>
    <w:p w:rsidR="007038BA" w:rsidRDefault="007038BA" w:rsidP="007038BA">
      <w:pPr>
        <w:ind w:left="28" w:hanging="28"/>
        <w:rPr>
          <w:sz w:val="28"/>
          <w:szCs w:val="28"/>
        </w:rPr>
      </w:pPr>
      <w:r>
        <w:rPr>
          <w:bCs/>
          <w:sz w:val="28"/>
          <w:szCs w:val="28"/>
        </w:rPr>
        <w:t xml:space="preserve">майор  милиции                          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С.С. Егоров</w:t>
      </w:r>
    </w:p>
    <w:p w:rsidR="007038BA" w:rsidRDefault="007038BA" w:rsidP="007038B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:rsidR="007038BA" w:rsidRDefault="007038BA" w:rsidP="007038B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15.01.2024</w:t>
      </w:r>
    </w:p>
    <w:p w:rsidR="007038BA" w:rsidRDefault="007038BA" w:rsidP="007038BA">
      <w:pPr>
        <w:rPr>
          <w:sz w:val="28"/>
          <w:szCs w:val="28"/>
        </w:rPr>
      </w:pPr>
    </w:p>
    <w:p w:rsidR="00F84E3A" w:rsidRDefault="00F84E3A"/>
    <w:sectPr w:rsidR="00F84E3A" w:rsidSect="00F84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38BA"/>
    <w:rsid w:val="007038BA"/>
    <w:rsid w:val="00F84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38BA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7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805</Words>
  <Characters>4591</Characters>
  <Application>Microsoft Office Word</Application>
  <DocSecurity>0</DocSecurity>
  <Lines>38</Lines>
  <Paragraphs>10</Paragraphs>
  <ScaleCrop>false</ScaleCrop>
  <Company/>
  <LinksUpToDate>false</LinksUpToDate>
  <CharactersWithSpaces>5386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Stebihova_VV</dc:creator>
  <cp:keywords/>
  <dc:description/>
  <cp:lastModifiedBy>Stebihova_VV</cp:lastModifiedBy>
  <cp:revision>3</cp:revision>
  <dcterms:created xsi:type="dcterms:W3CDTF">2024-02-13T08:43:00Z</dcterms:created>
  <dcterms:modified xsi:type="dcterms:W3CDTF">2024-02-13T08:44:00Z</dcterms:modified>
</cp:coreProperties>
</file>