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A3" w:rsidRPr="00F755A3" w:rsidRDefault="00F755A3" w:rsidP="00F7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F755A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ИНСТРУКЦИЯ</w:t>
      </w:r>
      <w:bookmarkEnd w:id="0"/>
    </w:p>
    <w:p w:rsidR="00F755A3" w:rsidRDefault="00F755A3" w:rsidP="00F7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 порядке проведения ежегодного районного смотра-конкурса на лучшее новогоднее и рождественское оформление зданий и прилегающих к ним территорий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Настоящая Инструкция определяет порядок организации, проведения и подведения итогов ежегодного районного смотра-конкурса на лучшее новогоднее и рождественское оформление зданий и прилегающих к ним территорий (далее - смотр-конкурс).</w:t>
      </w:r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Основными целями и задачами смотра-конкурса являются: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активизация и совершенствование работы по новогоднему оформлению и украшению Кричевского района;</w:t>
      </w:r>
    </w:p>
    <w:p w:rsid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улучшение архитектурно-художественного облика и выразительности существующей застройки, создание праздничного и декоративного облика Кричевского района в период проведения новогодних праздников;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повышение активности организаций, индивидуальных предпринимателей, владельцев индивидуальных жилых домов Кричевского района в праздничном новогоднем оформлении зданий и прилегающих к ним территорий;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повышение эстетической культуры населения.</w:t>
      </w:r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Смотр-конкурс проводится ежегодно с 1 по 31 декабря.</w:t>
      </w:r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смотре-конкурсе могут принимать участие организации, индивидуальные предприниматели, владельцы индивидуальных жилых домов Кричевского района.</w:t>
      </w:r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подведении итогов смотра-конкурса учитываются следующие критерии: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комплексное новогоднее художественное оформление зданий и прилегающих к ним территорий;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уникальность идеи праздничного оформления;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использование светового оформления и технических средств;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качество выполненных работ по оформлению зданий и прилегающих к ним территорий.</w:t>
      </w:r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принятия участия в смотре-конкурсе организациям, индивидуальным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предпринимателям, владельцам индивидуальных жилых домов Кричевского района необходимо до 15 декабря ежегодно выполнить оформление своих зданий и прилегающих к ним территорий и подать заявку на участие в смотре-конкурсе в отдел идеологической работы, культуры и по делам молодежи Кричевского районного исполнительного комитета (далее - райисполком) по телефону/факсу 8-(02241)</w:t>
      </w: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ab/>
        <w:t>26-381 или по электронной почте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755A3">
          <w:rPr>
            <w:rFonts w:ascii="Times New Roman" w:eastAsia="Times New Roman" w:hAnsi="Times New Roman" w:cs="Times New Roman"/>
            <w:color w:val="212121"/>
            <w:sz w:val="24"/>
            <w:szCs w:val="24"/>
            <w:lang w:val="en-US"/>
          </w:rPr>
          <w:t>kultura_krichev@tut.by</w:t>
        </w:r>
      </w:hyperlink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организации, проведения смотра-конкурса и подведения его итогов распоряжением председателя райисполкома создается комиссия, которая: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период с 15 по 20 декабря ежегодно осуществляет осмотр зданий и прилегающих к ним территорий организаций, индивидуальных предпринимателей и владельцев индивидуальных жилых домов Кричевского района с учетом критериев, указанных в </w:t>
      </w: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пункте 5</w:t>
      </w: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настоящей Инструкции, изготавливает фотографии;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запрашивает у организаций, индивидуальных предпринимателей, владельцев индивидуальных жилых домов Кричевского района информацию на бумажном носителе об объемах выполненных работ по новогоднему оформлению в текущем году, фотографии;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 22 декабря ежегодно подводит итоги смотра-конкурса, оформляет протокол и направляет его в отдел идеологической работы, культуры и по делам молодежи райисполкома для подготовки проекта решения райисполкома о награждении победителей.</w:t>
      </w:r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Подведение итогов смотра-конкурса оформляется решением райисполкома на основании материалов комиссии.</w:t>
      </w:r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Смотр-конкурс проводится по номинациям:</w:t>
      </w:r>
    </w:p>
    <w:p w:rsidR="00F755A3" w:rsidRPr="00F755A3" w:rsidRDefault="00F755A3" w:rsidP="00F755A3">
      <w:pPr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среди промышленных, строительных, транспортных предприятий, предприятий лесного и жилищно-коммунального хозяйства, банковских организаций, организаций связи;</w:t>
      </w:r>
    </w:p>
    <w:p w:rsidR="00F755A3" w:rsidRPr="00F755A3" w:rsidRDefault="00F755A3" w:rsidP="00F755A3">
      <w:pPr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среди сельскохозяйственных организаций;</w:t>
      </w:r>
    </w:p>
    <w:p w:rsidR="00F755A3" w:rsidRPr="00F755A3" w:rsidRDefault="00F755A3" w:rsidP="00F755A3">
      <w:pPr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среди торговых объектов юридических лиц и индивидуальных предпринимателей;</w:t>
      </w:r>
    </w:p>
    <w:p w:rsidR="00F755A3" w:rsidRPr="00F755A3" w:rsidRDefault="00F755A3" w:rsidP="00F755A3">
      <w:pPr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среди учреждений образования, культуры, здравоохранения, социальной защиты, спорта и туризма;</w:t>
      </w:r>
    </w:p>
    <w:p w:rsidR="00F755A3" w:rsidRPr="00F755A3" w:rsidRDefault="00F755A3" w:rsidP="00F755A3">
      <w:pPr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среди владельцев индивидуальных жилых домов.</w:t>
      </w:r>
    </w:p>
    <w:p w:rsid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Оценка объектов в номинациях проводится комиссией согласно </w:t>
      </w: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приложению</w:t>
      </w: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После оценки объектов в номинациях осуществляется подсчет результатов по десятибалльной системе.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каждой номинации три призовых места. Победителями становятся участники, набравшие большее количество баллов.</w:t>
      </w:r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Победители смотра-конкурса в номинациях, указанных в </w:t>
      </w: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пункте 9</w:t>
      </w: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настоящей Инструкции, награждаются: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первое место - дипломом I степени и денежной премией в размере 3 базовых величин;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второе место - дипломом II степени и денежной премией в размере 2 базовых величин;</w:t>
      </w:r>
    </w:p>
    <w:p w:rsidR="00F755A3" w:rsidRP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 третье место - дипломом III степени и денежной премией в размере 1 базовой величины.</w:t>
      </w:r>
    </w:p>
    <w:p w:rsidR="00F755A3" w:rsidRPr="00F755A3" w:rsidRDefault="00F755A3" w:rsidP="00F755A3">
      <w:pPr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Выплата победителям смотра-конкурса денежных премий и изготовление дипломов производится за счет средств, предусмотренных в районном бюджете.</w:t>
      </w:r>
    </w:p>
    <w:p w:rsidR="00F755A3" w:rsidRDefault="00F755A3" w:rsidP="00F755A3">
      <w:pPr>
        <w:tabs>
          <w:tab w:val="left" w:pos="567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Ход проведения и итоги смотра-конкурса освещаются отделом идеологической работы, культуры и по делам молодежи райисполкома в районной газете «Кричевская жизнь».</w:t>
      </w:r>
    </w:p>
    <w:p w:rsidR="00F755A3" w:rsidRDefault="00F755A3" w:rsidP="00F755A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</w:pPr>
      <w:r w:rsidRPr="00F755A3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  <w:t xml:space="preserve">Приложение </w:t>
      </w:r>
    </w:p>
    <w:p w:rsidR="00F755A3" w:rsidRDefault="00F755A3" w:rsidP="00F755A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</w:pPr>
      <w:r w:rsidRPr="00F755A3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  <w:t xml:space="preserve">к </w:t>
      </w:r>
      <w:proofErr w:type="spellStart"/>
      <w:r w:rsidRPr="00F755A3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u w:val="single"/>
          <w:lang w:eastAsia="ru-RU"/>
        </w:rPr>
        <w:t>Инстуукиии</w:t>
      </w:r>
      <w:proofErr w:type="spellEnd"/>
      <w:r w:rsidRPr="00F755A3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  <w:t xml:space="preserve"> о порядке </w:t>
      </w:r>
    </w:p>
    <w:p w:rsidR="00F755A3" w:rsidRDefault="00F755A3" w:rsidP="00F755A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</w:pPr>
      <w:r w:rsidRPr="00F755A3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  <w:t xml:space="preserve"> </w:t>
      </w:r>
      <w:r w:rsidRPr="00F755A3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  <w:t xml:space="preserve">ежегодного </w:t>
      </w:r>
    </w:p>
    <w:p w:rsidR="00F755A3" w:rsidRDefault="00F755A3" w:rsidP="00F755A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</w:pPr>
      <w:r w:rsidRPr="00F755A3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  <w:t>районного смотра-конкурса</w:t>
      </w:r>
    </w:p>
    <w:p w:rsidR="00F755A3" w:rsidRDefault="00F755A3" w:rsidP="00F755A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</w:pPr>
      <w:r w:rsidRPr="00F755A3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  <w:t xml:space="preserve"> на лучшее новогоднее </w:t>
      </w:r>
    </w:p>
    <w:p w:rsidR="00F755A3" w:rsidRDefault="00F755A3" w:rsidP="00F755A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</w:pPr>
      <w:r w:rsidRPr="00F755A3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  <w:t xml:space="preserve">и рождественское оформление </w:t>
      </w:r>
    </w:p>
    <w:p w:rsidR="00F755A3" w:rsidRDefault="00F755A3" w:rsidP="00F755A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</w:pPr>
      <w:r w:rsidRPr="00F755A3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  <w:t xml:space="preserve">зданий и прилегающих </w:t>
      </w:r>
    </w:p>
    <w:p w:rsidR="00F755A3" w:rsidRPr="00F755A3" w:rsidRDefault="00F755A3" w:rsidP="00F755A3">
      <w:pPr>
        <w:spacing w:after="0" w:line="240" w:lineRule="auto"/>
        <w:ind w:left="5812"/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</w:pPr>
      <w:r w:rsidRPr="00F755A3">
        <w:rPr>
          <w:rFonts w:ascii="Times New Roman" w:eastAsia="Times New Roman" w:hAnsi="Times New Roman" w:cs="Times New Roman"/>
          <w:b/>
          <w:bCs/>
          <w:i/>
          <w:iCs/>
          <w:color w:val="212121"/>
          <w:sz w:val="20"/>
          <w:szCs w:val="20"/>
          <w:lang w:eastAsia="ru-RU"/>
        </w:rPr>
        <w:t>к ним территорий</w:t>
      </w:r>
    </w:p>
    <w:p w:rsidR="00F755A3" w:rsidRDefault="00F755A3" w:rsidP="00F7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F755A3" w:rsidRDefault="00F755A3" w:rsidP="00F7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F755A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Оценка объектов в номинациях</w:t>
      </w:r>
    </w:p>
    <w:p w:rsidR="00F755A3" w:rsidRDefault="00F755A3" w:rsidP="00F75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12"/>
        <w:gridCol w:w="1790"/>
      </w:tblGrid>
      <w:tr w:rsidR="00F755A3" w:rsidRPr="00F75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Показатели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Оценочное количество баллов</w:t>
            </w:r>
          </w:p>
        </w:tc>
      </w:tr>
      <w:tr w:rsidR="00F755A3" w:rsidRPr="00F75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Оригинальность и новизна новогоднего оформления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F755A3" w:rsidRPr="00F75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Использование современных материалов и технологий в оформлении территории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F755A3" w:rsidRPr="00F75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Использование светодиодных конструкций в праздничном оформлении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F755A3" w:rsidRPr="00F75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Единая сюжетная линия новогоднего оформления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F755A3" w:rsidRPr="00F75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Санитарное состояние прилегающих территорий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F755A3" w:rsidRPr="00F75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Красочное оформление на территории новогодней елки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F755A3" w:rsidRPr="00F75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Размещение дополнительных малых архитектурных форм (по тематике), фигур, скульптур (снежных, ледяных, деревянных и др.)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F755A3" w:rsidRPr="00F75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Наличие поздравительных надписей, рождественской и новогодней символики, растяжек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F755A3" w:rsidRPr="00F75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Световое оформление территории в темное время суток и оформление в светлое время суток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  <w:tr w:rsidR="00F755A3" w:rsidRPr="00F755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 xml:space="preserve">Соблюдение норм и правил </w:t>
            </w:r>
            <w:proofErr w:type="spellStart"/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электро</w:t>
            </w:r>
            <w:proofErr w:type="spellEnd"/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 xml:space="preserve">- и </w:t>
            </w:r>
            <w:proofErr w:type="spellStart"/>
            <w:r w:rsidRPr="00F755A3">
              <w:rPr>
                <w:rFonts w:ascii="Times New Roman" w:eastAsia="Times New Roman" w:hAnsi="Times New Roman" w:cs="Times New Roman"/>
                <w:color w:val="212121"/>
                <w:sz w:val="19"/>
                <w:szCs w:val="19"/>
                <w:lang w:eastAsia="ru-RU"/>
              </w:rPr>
              <w:t>пожаробезопасности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55A3" w:rsidRPr="00F755A3" w:rsidRDefault="00F755A3" w:rsidP="00F755A3">
            <w:pPr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55A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</w:tr>
    </w:tbl>
    <w:p w:rsidR="00F755A3" w:rsidRPr="00F755A3" w:rsidRDefault="00F755A3" w:rsidP="00F75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5A3" w:rsidRDefault="00F755A3" w:rsidP="00F755A3"/>
    <w:sectPr w:rsidR="00F755A3" w:rsidSect="00F755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212121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55A3"/>
    <w:rsid w:val="0053021F"/>
    <w:rsid w:val="00F7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ura_krichev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2020-12-02T11:42:00Z</dcterms:created>
  <dcterms:modified xsi:type="dcterms:W3CDTF">2020-12-02T11:49:00Z</dcterms:modified>
</cp:coreProperties>
</file>