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64" w:rsidRPr="00987782" w:rsidRDefault="00621764" w:rsidP="006217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877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График работы общественной приемной Кричевской РО РОО  </w:t>
      </w:r>
    </w:p>
    <w:p w:rsidR="00621764" w:rsidRPr="00987782" w:rsidRDefault="00621764" w:rsidP="006217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877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«Белая Русь» на  1 полугодие 202</w:t>
      </w:r>
      <w:r w:rsidR="00E667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r w:rsidRPr="009877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</w:p>
    <w:p w:rsidR="00621764" w:rsidRPr="00987782" w:rsidRDefault="00621764" w:rsidP="006217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8778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Адрес общественной приемной  г. Кричев, ул. Ленинская, д. 38.</w:t>
      </w:r>
    </w:p>
    <w:p w:rsidR="00621764" w:rsidRPr="00987782" w:rsidRDefault="00621764" w:rsidP="006217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shd w:val="clear" w:color="auto" w:fill="FFFFFF"/>
          <w:lang w:eastAsia="ru-RU"/>
        </w:rPr>
      </w:pPr>
      <w:r w:rsidRPr="0098778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Личный прием граждан и юридических лиц в общественной приемной  </w:t>
      </w:r>
      <w:r w:rsidRPr="0098778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Кричевской  РО РОО «Белая Русь» </w:t>
      </w:r>
      <w:r w:rsidRPr="0098778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проводится по предварительной записи по телефонам  </w:t>
      </w:r>
      <w:r w:rsidRPr="0098778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shd w:val="clear" w:color="auto" w:fill="FFFFFF"/>
          <w:lang w:eastAsia="ru-RU"/>
        </w:rPr>
        <w:t>8(02241) 21449 или +375295445634</w:t>
      </w:r>
    </w:p>
    <w:p w:rsidR="00621764" w:rsidRPr="00987782" w:rsidRDefault="00621764" w:rsidP="006217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21764" w:rsidRPr="00987782" w:rsidRDefault="00621764" w:rsidP="006217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8778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Время приема:  4 среда месяца с 17.30- 19.00</w:t>
      </w:r>
    </w:p>
    <w:p w:rsidR="00621764" w:rsidRPr="00987782" w:rsidRDefault="00621764" w:rsidP="0062176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1256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9"/>
        <w:gridCol w:w="3055"/>
        <w:gridCol w:w="3055"/>
      </w:tblGrid>
      <w:tr w:rsidR="00621764" w:rsidRPr="00987782" w:rsidTr="002067EF">
        <w:trPr>
          <w:gridAfter w:val="1"/>
          <w:wAfter w:w="3055" w:type="dxa"/>
          <w:trHeight w:val="918"/>
        </w:trPr>
        <w:tc>
          <w:tcPr>
            <w:tcW w:w="64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987782" w:rsidRDefault="00621764" w:rsidP="002067EF">
            <w:pPr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осуществляет</w:t>
            </w:r>
          </w:p>
        </w:tc>
        <w:tc>
          <w:tcPr>
            <w:tcW w:w="30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987782" w:rsidRDefault="00621764" w:rsidP="002067EF">
            <w:pPr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621764" w:rsidRPr="00987782" w:rsidTr="002067EF">
        <w:trPr>
          <w:gridAfter w:val="1"/>
          <w:wAfter w:w="3055" w:type="dxa"/>
          <w:trHeight w:val="918"/>
        </w:trPr>
        <w:tc>
          <w:tcPr>
            <w:tcW w:w="64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F526EA" w:rsidRDefault="00F526EA" w:rsidP="00F526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Шамро</w:t>
            </w:r>
            <w:proofErr w:type="spellEnd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Д.И., заместитель председателя РО РОО «Белая Русь», учитель ГУО «Бельский учебно-педагогический комплекс детский сад-средняя школа», депутат Кричевского районного Совета депутатов </w:t>
            </w:r>
            <w:bookmarkStart w:id="0" w:name="_GoBack"/>
            <w:bookmarkEnd w:id="0"/>
          </w:p>
        </w:tc>
        <w:tc>
          <w:tcPr>
            <w:tcW w:w="30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987782" w:rsidRDefault="00621764" w:rsidP="00E6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764" w:rsidRPr="00987782" w:rsidTr="002067EF">
        <w:trPr>
          <w:gridAfter w:val="1"/>
          <w:wAfter w:w="3055" w:type="dxa"/>
          <w:trHeight w:val="918"/>
        </w:trPr>
        <w:tc>
          <w:tcPr>
            <w:tcW w:w="64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F526EA" w:rsidRDefault="00F526EA" w:rsidP="00F526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И.В., председатель Кричевской РО РОО «Белая Русь», председатель Кричевского районного Совета Депутатов</w:t>
            </w:r>
          </w:p>
        </w:tc>
        <w:tc>
          <w:tcPr>
            <w:tcW w:w="30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987782" w:rsidRDefault="00621764" w:rsidP="00E6671A">
            <w:pPr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764" w:rsidRPr="00987782" w:rsidTr="002067EF">
        <w:trPr>
          <w:gridAfter w:val="1"/>
          <w:wAfter w:w="3055" w:type="dxa"/>
        </w:trPr>
        <w:tc>
          <w:tcPr>
            <w:tcW w:w="64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1A" w:rsidRPr="00F526EA" w:rsidRDefault="00621764" w:rsidP="00E667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Н.В., член Совета РО РОО «Белая Русь», </w:t>
            </w:r>
            <w:r w:rsidR="00E6671A"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обращениями граждан и юридических лиц Кричевского райисполкома</w:t>
            </w:r>
          </w:p>
          <w:p w:rsidR="00621764" w:rsidRPr="00F526EA" w:rsidRDefault="00621764" w:rsidP="002067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987782" w:rsidRDefault="00621764" w:rsidP="00E6671A">
            <w:pPr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764" w:rsidRPr="00987782" w:rsidTr="002067EF">
        <w:tc>
          <w:tcPr>
            <w:tcW w:w="64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F526EA" w:rsidRDefault="00621764" w:rsidP="002067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Змитрович А.П., член Совета РО РОО «Белая Русь»,  директор </w:t>
            </w:r>
            <w:r w:rsidR="00E6671A"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банковских услуг</w:t>
            </w:r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714 ОАО «АСБ «</w:t>
            </w:r>
            <w:proofErr w:type="spellStart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Беларусбанк</w:t>
            </w:r>
            <w:proofErr w:type="spellEnd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Кричева, депутат Кричевского районного Совета депутатов</w:t>
            </w:r>
          </w:p>
          <w:p w:rsidR="00621764" w:rsidRPr="00F526EA" w:rsidRDefault="00621764" w:rsidP="002067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987782" w:rsidRDefault="00621764" w:rsidP="00E667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5" w:type="dxa"/>
          </w:tcPr>
          <w:p w:rsidR="00621764" w:rsidRPr="00987782" w:rsidRDefault="00621764" w:rsidP="002067EF">
            <w:pPr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1764" w:rsidRPr="00987782" w:rsidTr="002067EF">
        <w:trPr>
          <w:gridAfter w:val="1"/>
          <w:wAfter w:w="3055" w:type="dxa"/>
        </w:trPr>
        <w:tc>
          <w:tcPr>
            <w:tcW w:w="64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F526EA" w:rsidRDefault="00621764" w:rsidP="002067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Рыськов</w:t>
            </w:r>
            <w:proofErr w:type="spellEnd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член Совета РО РОО «Белая Русь», начальни</w:t>
            </w:r>
            <w:r w:rsidR="00E6671A"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отдела идеологической работы</w:t>
            </w:r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делам молодежи райисполкома, депутат Кричевского районного Совета депутатов</w:t>
            </w:r>
          </w:p>
          <w:p w:rsidR="00621764" w:rsidRPr="00F526EA" w:rsidRDefault="00621764" w:rsidP="002067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987782" w:rsidRDefault="00621764" w:rsidP="00E6671A">
            <w:pPr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764" w:rsidRPr="00987782" w:rsidTr="002067EF">
        <w:trPr>
          <w:gridAfter w:val="1"/>
          <w:wAfter w:w="3055" w:type="dxa"/>
        </w:trPr>
        <w:tc>
          <w:tcPr>
            <w:tcW w:w="64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F526EA" w:rsidRDefault="00F526EA" w:rsidP="00F526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Кустрей</w:t>
            </w:r>
            <w:proofErr w:type="spellEnd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</w:t>
            </w:r>
            <w:r w:rsidRPr="00F526EA">
              <w:rPr>
                <w:rFonts w:ascii="Lucida Console" w:eastAsia="Times New Roman" w:hAnsi="Lucida Console" w:cs="Times New Roman"/>
                <w:sz w:val="28"/>
                <w:szCs w:val="28"/>
                <w:lang w:eastAsia="ru-RU"/>
              </w:rPr>
              <w:t xml:space="preserve"> </w:t>
            </w:r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идеологической работе, кадрам и социальным вопросам ОАО «</w:t>
            </w:r>
            <w:proofErr w:type="spellStart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Кричевцементношифер</w:t>
            </w:r>
            <w:proofErr w:type="spellEnd"/>
            <w:r w:rsidRPr="00F5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764" w:rsidRPr="00987782" w:rsidRDefault="00621764" w:rsidP="00E6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87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.06.202</w:t>
            </w:r>
            <w:r w:rsidR="00E6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4A6439" w:rsidRDefault="004A6439"/>
    <w:sectPr w:rsidR="004A6439" w:rsidSect="00E8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5D"/>
    <w:rsid w:val="00141A46"/>
    <w:rsid w:val="002D3546"/>
    <w:rsid w:val="004A6439"/>
    <w:rsid w:val="00621764"/>
    <w:rsid w:val="006B2A5D"/>
    <w:rsid w:val="00D55A8A"/>
    <w:rsid w:val="00DC13A5"/>
    <w:rsid w:val="00E6671A"/>
    <w:rsid w:val="00E8597C"/>
    <w:rsid w:val="00F5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2021-01-13T13:56:00Z</cp:lastPrinted>
  <dcterms:created xsi:type="dcterms:W3CDTF">2021-01-14T10:59:00Z</dcterms:created>
  <dcterms:modified xsi:type="dcterms:W3CDTF">2021-01-14T10:59:00Z</dcterms:modified>
</cp:coreProperties>
</file>