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44" w:rsidRPr="00973D7E" w:rsidRDefault="00032244" w:rsidP="00032244">
      <w:pPr>
        <w:spacing w:after="0" w:line="240" w:lineRule="auto"/>
        <w:ind w:firstLine="708"/>
        <w:jc w:val="both"/>
        <w:rPr>
          <w:rFonts w:ascii="Times New Roman" w:hAnsi="Times New Roman"/>
          <w:sz w:val="28"/>
          <w:szCs w:val="28"/>
        </w:rPr>
      </w:pPr>
    </w:p>
    <w:p w:rsidR="00032244" w:rsidRPr="00973D7E" w:rsidRDefault="00032244" w:rsidP="00032244">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НАРКОПОТРЕБЛЕНИЕ</w:t>
      </w:r>
    </w:p>
    <w:p w:rsidR="00032244" w:rsidRPr="00973D7E" w:rsidRDefault="00032244" w:rsidP="00032244">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КАК ОБЩЕМИРОВАЯ УГРОЗА. ПРОФИЛАКТИКА</w:t>
      </w:r>
    </w:p>
    <w:p w:rsidR="00032244" w:rsidRPr="00973D7E" w:rsidRDefault="00032244" w:rsidP="00032244">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НАРКОМАНИИ В РЕСПУБЛИКЕ БЕЛАРУСЬ. ИСПОЛЬЗОВАНИЕ ЭКСПРЕСС-ТЕСТОВ ДЛЯ ВЫЯВЛЕНИЯ ПСИХОАКТИВНЫХ ВЕЩЕСТВ</w:t>
      </w:r>
    </w:p>
    <w:p w:rsidR="00032244" w:rsidRPr="00973D7E" w:rsidRDefault="00032244" w:rsidP="00032244">
      <w:pPr>
        <w:spacing w:after="0" w:line="240" w:lineRule="auto"/>
        <w:ind w:firstLine="708"/>
        <w:jc w:val="both"/>
        <w:rPr>
          <w:rFonts w:ascii="Times New Roman" w:hAnsi="Times New Roman"/>
          <w:sz w:val="28"/>
          <w:szCs w:val="28"/>
        </w:rPr>
      </w:pP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Наркомания</w:t>
      </w:r>
      <w:r w:rsidRPr="00973D7E">
        <w:rPr>
          <w:rFonts w:ascii="Times New Roman" w:hAnsi="Times New Roman"/>
          <w:sz w:val="28"/>
          <w:szCs w:val="28"/>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w:t>
      </w:r>
      <w:proofErr w:type="spellStart"/>
      <w:r w:rsidRPr="00973D7E">
        <w:rPr>
          <w:rFonts w:ascii="Times New Roman" w:hAnsi="Times New Roman"/>
          <w:sz w:val="28"/>
          <w:szCs w:val="28"/>
        </w:rPr>
        <w:t>млн</w:t>
      </w:r>
      <w:proofErr w:type="spellEnd"/>
      <w:r w:rsidRPr="00973D7E">
        <w:rPr>
          <w:rFonts w:ascii="Times New Roman" w:hAnsi="Times New Roman"/>
          <w:sz w:val="28"/>
          <w:szCs w:val="28"/>
        </w:rPr>
        <w:t xml:space="preserve"> человек во всем мире употребляли наркотики за прошедший год, а более 36 </w:t>
      </w:r>
      <w:proofErr w:type="spellStart"/>
      <w:r w:rsidRPr="00973D7E">
        <w:rPr>
          <w:rFonts w:ascii="Times New Roman" w:hAnsi="Times New Roman"/>
          <w:sz w:val="28"/>
          <w:szCs w:val="28"/>
        </w:rPr>
        <w:t>млн</w:t>
      </w:r>
      <w:proofErr w:type="spellEnd"/>
      <w:r w:rsidRPr="00973D7E">
        <w:rPr>
          <w:rFonts w:ascii="Times New Roman" w:hAnsi="Times New Roman"/>
          <w:sz w:val="28"/>
          <w:szCs w:val="28"/>
        </w:rPr>
        <w:t xml:space="preserve"> человек страдали от расстройств, связанных с употреблением наркотиков.</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Таким образом, </w:t>
      </w:r>
      <w:proofErr w:type="spellStart"/>
      <w:r w:rsidRPr="00973D7E">
        <w:rPr>
          <w:rFonts w:ascii="Times New Roman" w:hAnsi="Times New Roman"/>
          <w:sz w:val="28"/>
          <w:szCs w:val="28"/>
        </w:rPr>
        <w:t>наркопотребление</w:t>
      </w:r>
      <w:proofErr w:type="spellEnd"/>
      <w:r w:rsidRPr="00973D7E">
        <w:rPr>
          <w:rFonts w:ascii="Times New Roman" w:hAnsi="Times New Roman"/>
          <w:sz w:val="28"/>
          <w:szCs w:val="28"/>
        </w:rPr>
        <w:t xml:space="preserve"> является большой проблемой, требующей пристального и неослабевающего внимания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пополнятся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обучающихся, вовлеченных в преступную деятельность в этой сфере, по-прежнему остаются высокими.</w:t>
      </w:r>
    </w:p>
    <w:p w:rsidR="00032244" w:rsidRPr="00973D7E" w:rsidRDefault="00032244" w:rsidP="00032244">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lastRenderedPageBreak/>
        <w:t>Справочно</w:t>
      </w:r>
      <w:proofErr w:type="spellEnd"/>
      <w:r w:rsidRPr="00973D7E">
        <w:rPr>
          <w:rFonts w:ascii="Times New Roman" w:hAnsi="Times New Roman"/>
          <w:i/>
          <w:iCs/>
          <w:sz w:val="28"/>
          <w:szCs w:val="28"/>
        </w:rPr>
        <w:t xml:space="preserve">: в 2021 году на территории Могилевской области зарегистрировано 547 преступлений по линии </w:t>
      </w:r>
      <w:proofErr w:type="spellStart"/>
      <w:r w:rsidRPr="00973D7E">
        <w:rPr>
          <w:rFonts w:ascii="Times New Roman" w:hAnsi="Times New Roman"/>
          <w:i/>
          <w:iCs/>
          <w:sz w:val="28"/>
          <w:szCs w:val="28"/>
        </w:rPr>
        <w:t>наркоконтроля</w:t>
      </w:r>
      <w:proofErr w:type="spellEnd"/>
      <w:r w:rsidRPr="00973D7E">
        <w:rPr>
          <w:rFonts w:ascii="Times New Roman" w:hAnsi="Times New Roman"/>
          <w:i/>
          <w:iCs/>
          <w:sz w:val="28"/>
          <w:szCs w:val="28"/>
        </w:rPr>
        <w:t xml:space="preserve"> и противодействия торговле людьми, из них 401 – непосредственно связано с незаконным оборотом наркотиков.</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w:t>
      </w:r>
      <w:proofErr w:type="spellStart"/>
      <w:r w:rsidRPr="00973D7E">
        <w:rPr>
          <w:rFonts w:ascii="Times New Roman" w:hAnsi="Times New Roman"/>
          <w:sz w:val="28"/>
          <w:szCs w:val="28"/>
        </w:rPr>
        <w:t>мессенджерах</w:t>
      </w:r>
      <w:proofErr w:type="spellEnd"/>
      <w:r w:rsidRPr="00973D7E">
        <w:rPr>
          <w:rFonts w:ascii="Times New Roman" w:hAnsi="Times New Roman"/>
          <w:sz w:val="28"/>
          <w:szCs w:val="28"/>
        </w:rPr>
        <w:t xml:space="preserve">. После того, как человек заинтересовался работой, общение продолжается в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 xml:space="preserve"> или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xml:space="preserve">. Организаторы </w:t>
      </w:r>
      <w:proofErr w:type="spellStart"/>
      <w:r w:rsidRPr="00973D7E">
        <w:rPr>
          <w:rFonts w:ascii="Times New Roman" w:hAnsi="Times New Roman"/>
          <w:sz w:val="28"/>
          <w:szCs w:val="28"/>
        </w:rPr>
        <w:t>интернет-магазинов</w:t>
      </w:r>
      <w:proofErr w:type="spellEnd"/>
      <w:r w:rsidRPr="00973D7E">
        <w:rPr>
          <w:rFonts w:ascii="Times New Roman" w:hAnsi="Times New Roman"/>
          <w:sz w:val="28"/>
          <w:szCs w:val="28"/>
        </w:rPr>
        <w:t xml:space="preserve">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Иногда интернет-магазин за вовлечение в сбыт наркотиков друга или знакомого обещает премию в размере от $200 до $1 тыс.</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К примеру, в ноябре 2021 года в Осиповичах сотрудниками </w:t>
      </w:r>
      <w:proofErr w:type="spellStart"/>
      <w:r w:rsidRPr="00973D7E">
        <w:rPr>
          <w:rFonts w:ascii="Times New Roman" w:hAnsi="Times New Roman"/>
          <w:sz w:val="28"/>
          <w:szCs w:val="28"/>
        </w:rPr>
        <w:t>наркоконтроля</w:t>
      </w:r>
      <w:proofErr w:type="spellEnd"/>
      <w:r w:rsidRPr="00973D7E">
        <w:rPr>
          <w:rFonts w:ascii="Times New Roman" w:hAnsi="Times New Roman"/>
          <w:sz w:val="28"/>
          <w:szCs w:val="28"/>
        </w:rPr>
        <w:t xml:space="preserve">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w:t>
      </w:r>
      <w:proofErr w:type="spellStart"/>
      <w:r w:rsidRPr="00973D7E">
        <w:rPr>
          <w:rFonts w:ascii="Times New Roman" w:hAnsi="Times New Roman"/>
          <w:sz w:val="28"/>
          <w:szCs w:val="28"/>
        </w:rPr>
        <w:t>интернет-магазина</w:t>
      </w:r>
      <w:proofErr w:type="spellEnd"/>
      <w:r w:rsidRPr="00973D7E">
        <w:rPr>
          <w:rFonts w:ascii="Times New Roman" w:hAnsi="Times New Roman"/>
          <w:sz w:val="28"/>
          <w:szCs w:val="28"/>
        </w:rPr>
        <w:t xml:space="preserve"> в качестве бонуса 250 долларов США.</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Многие из родителей до сих пор не знают, что интернет и </w:t>
      </w:r>
      <w:proofErr w:type="spellStart"/>
      <w:r w:rsidRPr="00973D7E">
        <w:rPr>
          <w:rFonts w:ascii="Times New Roman" w:hAnsi="Times New Roman"/>
          <w:sz w:val="28"/>
          <w:szCs w:val="28"/>
        </w:rPr>
        <w:t>гаджеты</w:t>
      </w:r>
      <w:proofErr w:type="spellEnd"/>
      <w:r w:rsidRPr="00973D7E">
        <w:rPr>
          <w:rFonts w:ascii="Times New Roman" w:hAnsi="Times New Roman"/>
          <w:sz w:val="28"/>
          <w:szCs w:val="28"/>
        </w:rPr>
        <w:t xml:space="preserve">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rsidR="00032244" w:rsidRPr="00973D7E" w:rsidRDefault="00032244" w:rsidP="00032244">
      <w:pPr>
        <w:spacing w:after="0" w:line="240" w:lineRule="auto"/>
        <w:ind w:firstLine="708"/>
        <w:jc w:val="both"/>
        <w:rPr>
          <w:rFonts w:ascii="Times New Roman" w:hAnsi="Times New Roman"/>
          <w:b/>
          <w:bCs/>
          <w:sz w:val="28"/>
          <w:szCs w:val="28"/>
        </w:rPr>
      </w:pPr>
    </w:p>
    <w:p w:rsidR="00032244" w:rsidRPr="00973D7E" w:rsidRDefault="00032244" w:rsidP="00032244">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Ответственность, предусмотренная в Республике Беларусь за употребление и незаконный оборот наркотических средств</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в сфере незаконного оборота наркотиков прописана в ст.ст.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rsidR="00032244" w:rsidRPr="00973D7E" w:rsidRDefault="00032244" w:rsidP="00032244">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w:t>
      </w:r>
    </w:p>
    <w:p w:rsidR="00032244" w:rsidRPr="00973D7E" w:rsidRDefault="00032244" w:rsidP="00032244">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за незаконный оборот наркотических средств, психотропных веществ, их </w:t>
      </w:r>
      <w:proofErr w:type="spellStart"/>
      <w:r w:rsidRPr="00973D7E">
        <w:rPr>
          <w:rFonts w:ascii="Times New Roman" w:hAnsi="Times New Roman"/>
          <w:sz w:val="28"/>
          <w:szCs w:val="28"/>
        </w:rPr>
        <w:t>прекурсоров</w:t>
      </w:r>
      <w:proofErr w:type="spellEnd"/>
      <w:r w:rsidRPr="00973D7E">
        <w:rPr>
          <w:rFonts w:ascii="Times New Roman" w:hAnsi="Times New Roman"/>
          <w:sz w:val="28"/>
          <w:szCs w:val="28"/>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973D7E">
        <w:rPr>
          <w:rFonts w:ascii="Times New Roman" w:hAnsi="Times New Roman"/>
          <w:sz w:val="28"/>
          <w:szCs w:val="28"/>
        </w:rPr>
        <w:t>прекурсоров</w:t>
      </w:r>
      <w:proofErr w:type="spellEnd"/>
      <w:r w:rsidRPr="00973D7E">
        <w:rPr>
          <w:rFonts w:ascii="Times New Roman" w:hAnsi="Times New Roman"/>
          <w:sz w:val="28"/>
          <w:szCs w:val="28"/>
        </w:rPr>
        <w:t xml:space="preserve"> или аналогов влекут наказание в виде ограничения свободы на срок до 5 лет или лишение свободы на срок от 2 до 5 лет (ч. 1 ст. 328 УК), с целью</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сбыта – лишение свободы от 3 до 20 лет со штрафом или без штрафа (ч. 2–4 ст. 328 УК).</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(ч.ч. 3–5 ст. 19.3 Кодекса Республики Беларусь об административных правонарушениях).</w:t>
      </w:r>
    </w:p>
    <w:p w:rsidR="00032244" w:rsidRPr="00973D7E" w:rsidRDefault="00032244" w:rsidP="00032244">
      <w:pPr>
        <w:spacing w:after="0" w:line="240" w:lineRule="auto"/>
        <w:ind w:firstLine="708"/>
        <w:jc w:val="both"/>
        <w:rPr>
          <w:rFonts w:ascii="Times New Roman" w:hAnsi="Times New Roman"/>
          <w:sz w:val="28"/>
          <w:szCs w:val="28"/>
        </w:rPr>
      </w:pPr>
    </w:p>
    <w:p w:rsidR="00032244" w:rsidRPr="00973D7E" w:rsidRDefault="00032244" w:rsidP="00032244">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Что необходимо знать родителям?</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Родителям необходимо обращать внимание на приложения, браузеры и </w:t>
      </w:r>
      <w:proofErr w:type="spellStart"/>
      <w:r w:rsidRPr="00973D7E">
        <w:rPr>
          <w:rFonts w:ascii="Times New Roman" w:hAnsi="Times New Roman"/>
          <w:sz w:val="28"/>
          <w:szCs w:val="28"/>
        </w:rPr>
        <w:t>мессенджеры</w:t>
      </w:r>
      <w:proofErr w:type="spellEnd"/>
      <w:r w:rsidRPr="00973D7E">
        <w:rPr>
          <w:rFonts w:ascii="Times New Roman" w:hAnsi="Times New Roman"/>
          <w:sz w:val="28"/>
          <w:szCs w:val="28"/>
        </w:rPr>
        <w:t>, установленные в телефоне ребенка. Не лишним будет проконтролировать баланс денежных средств на банковских карточках, которыми пользуются дети.</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 должно вызывать тревогу:</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у подростка появилось много денег;</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покупает дорогие вещи;</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электронные кошельки;</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имеет карты на других владельцев;</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попытки регистрации на </w:t>
      </w:r>
      <w:proofErr w:type="spellStart"/>
      <w:r w:rsidRPr="00973D7E">
        <w:rPr>
          <w:rFonts w:ascii="Times New Roman" w:hAnsi="Times New Roman"/>
          <w:sz w:val="28"/>
          <w:szCs w:val="28"/>
        </w:rPr>
        <w:t>крипто-обменных</w:t>
      </w:r>
      <w:proofErr w:type="spellEnd"/>
      <w:r w:rsidRPr="00973D7E">
        <w:rPr>
          <w:rFonts w:ascii="Times New Roman" w:hAnsi="Times New Roman"/>
          <w:sz w:val="28"/>
          <w:szCs w:val="28"/>
        </w:rPr>
        <w:t xml:space="preserve"> площадках;</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часто уходит из дома;</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фотографий местности;</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использует </w:t>
      </w:r>
      <w:proofErr w:type="spellStart"/>
      <w:r w:rsidRPr="00973D7E">
        <w:rPr>
          <w:rFonts w:ascii="Times New Roman" w:hAnsi="Times New Roman"/>
          <w:sz w:val="28"/>
          <w:szCs w:val="28"/>
        </w:rPr>
        <w:t>мессенджеры</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приложений, позволяющих определять GPS-координаты и накладывать их на фотографии (</w:t>
      </w:r>
      <w:proofErr w:type="spellStart"/>
      <w:r w:rsidRPr="00973D7E">
        <w:rPr>
          <w:rFonts w:ascii="Times New Roman" w:hAnsi="Times New Roman"/>
          <w:sz w:val="28"/>
          <w:szCs w:val="28"/>
        </w:rPr>
        <w:t>NoteCam</w:t>
      </w:r>
      <w:proofErr w:type="spellEnd"/>
      <w:r w:rsidRPr="00973D7E">
        <w:rPr>
          <w:rFonts w:ascii="Times New Roman" w:hAnsi="Times New Roman"/>
          <w:sz w:val="28"/>
          <w:szCs w:val="28"/>
        </w:rPr>
        <w:t xml:space="preserve"> или его аналоги);</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при разговоре использует следующие слова: скорость, </w:t>
      </w:r>
      <w:proofErr w:type="spellStart"/>
      <w:r w:rsidRPr="00973D7E">
        <w:rPr>
          <w:rFonts w:ascii="Times New Roman" w:hAnsi="Times New Roman"/>
          <w:sz w:val="28"/>
          <w:szCs w:val="28"/>
        </w:rPr>
        <w:t>гарик</w:t>
      </w:r>
      <w:proofErr w:type="spellEnd"/>
      <w:r w:rsidRPr="00973D7E">
        <w:rPr>
          <w:rFonts w:ascii="Times New Roman" w:hAnsi="Times New Roman"/>
          <w:sz w:val="28"/>
          <w:szCs w:val="28"/>
        </w:rPr>
        <w:t xml:space="preserve">, кристалл, </w:t>
      </w:r>
      <w:proofErr w:type="spellStart"/>
      <w:r w:rsidRPr="00973D7E">
        <w:rPr>
          <w:rFonts w:ascii="Times New Roman" w:hAnsi="Times New Roman"/>
          <w:sz w:val="28"/>
          <w:szCs w:val="28"/>
        </w:rPr>
        <w:t>меф</w:t>
      </w:r>
      <w:proofErr w:type="spellEnd"/>
      <w:r w:rsidRPr="00973D7E">
        <w:rPr>
          <w:rFonts w:ascii="Times New Roman" w:hAnsi="Times New Roman"/>
          <w:sz w:val="28"/>
          <w:szCs w:val="28"/>
        </w:rPr>
        <w:t xml:space="preserve">, соль, марафон, приход, </w:t>
      </w:r>
      <w:proofErr w:type="spellStart"/>
      <w:r w:rsidRPr="00973D7E">
        <w:rPr>
          <w:rFonts w:ascii="Times New Roman" w:hAnsi="Times New Roman"/>
          <w:sz w:val="28"/>
          <w:szCs w:val="28"/>
        </w:rPr>
        <w:t>кумар</w:t>
      </w:r>
      <w:proofErr w:type="spellEnd"/>
      <w:r w:rsidRPr="00973D7E">
        <w:rPr>
          <w:rFonts w:ascii="Times New Roman" w:hAnsi="Times New Roman"/>
          <w:sz w:val="28"/>
          <w:szCs w:val="28"/>
        </w:rPr>
        <w:t xml:space="preserve"> и др.;</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использование приложений, основная цель которых — скрыть истинное местонахождение пользователя в сети;</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электронных весов, пакетиков для упаковки, респиратора.</w:t>
      </w:r>
    </w:p>
    <w:p w:rsidR="00032244" w:rsidRPr="00973D7E" w:rsidRDefault="00032244" w:rsidP="00032244">
      <w:pPr>
        <w:spacing w:after="0" w:line="240" w:lineRule="auto"/>
        <w:jc w:val="both"/>
        <w:rPr>
          <w:rFonts w:ascii="Times New Roman" w:hAnsi="Times New Roman"/>
          <w:sz w:val="28"/>
          <w:szCs w:val="28"/>
        </w:rPr>
      </w:pPr>
    </w:p>
    <w:p w:rsidR="00032244" w:rsidRPr="00973D7E" w:rsidRDefault="00032244" w:rsidP="00032244">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Последствия употребления наркотиков</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Помимо смертельных и несчастных случаев в остром </w:t>
      </w:r>
      <w:proofErr w:type="spellStart"/>
      <w:r w:rsidRPr="00973D7E">
        <w:rPr>
          <w:rFonts w:ascii="Times New Roman" w:hAnsi="Times New Roman"/>
          <w:sz w:val="28"/>
          <w:szCs w:val="28"/>
        </w:rPr>
        <w:t>психотическом</w:t>
      </w:r>
      <w:proofErr w:type="spellEnd"/>
      <w:r w:rsidRPr="00973D7E">
        <w:rPr>
          <w:rFonts w:ascii="Times New Roman" w:hAnsi="Times New Roman"/>
          <w:sz w:val="28"/>
          <w:szCs w:val="28"/>
        </w:rPr>
        <w:t xml:space="preserve">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rsidR="00032244" w:rsidRPr="00973D7E" w:rsidRDefault="00032244" w:rsidP="00032244">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w:t>
      </w:r>
    </w:p>
    <w:p w:rsidR="00032244" w:rsidRPr="00973D7E" w:rsidRDefault="00032244" w:rsidP="00032244">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Страшная история случилась в июле текущего года в г. Минске. Трое десятиклассников, желая получить острые ощущения, приобрели </w:t>
      </w:r>
      <w:proofErr w:type="spellStart"/>
      <w:r w:rsidRPr="00973D7E">
        <w:rPr>
          <w:rFonts w:ascii="Times New Roman" w:hAnsi="Times New Roman"/>
          <w:sz w:val="28"/>
          <w:szCs w:val="28"/>
        </w:rPr>
        <w:t>метадон</w:t>
      </w:r>
      <w:proofErr w:type="spellEnd"/>
      <w:r w:rsidRPr="00973D7E">
        <w:rPr>
          <w:rFonts w:ascii="Times New Roman" w:hAnsi="Times New Roman"/>
          <w:sz w:val="28"/>
          <w:szCs w:val="28"/>
        </w:rPr>
        <w:t>.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Оба молодых человека длительное время находились в реанимации. К сожалению, несмотря на все усилия врачей, одного из парней спасти не удалось.</w:t>
      </w:r>
    </w:p>
    <w:p w:rsidR="00032244" w:rsidRPr="00973D7E" w:rsidRDefault="00032244" w:rsidP="00032244">
      <w:pPr>
        <w:spacing w:after="0" w:line="240" w:lineRule="auto"/>
        <w:ind w:firstLine="708"/>
        <w:jc w:val="both"/>
        <w:rPr>
          <w:rFonts w:ascii="Times New Roman" w:hAnsi="Times New Roman"/>
          <w:sz w:val="28"/>
          <w:szCs w:val="28"/>
        </w:rPr>
      </w:pPr>
    </w:p>
    <w:p w:rsidR="00032244" w:rsidRPr="00973D7E" w:rsidRDefault="00032244" w:rsidP="00032244">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 xml:space="preserve">Внешние признаки </w:t>
      </w:r>
      <w:proofErr w:type="spellStart"/>
      <w:r w:rsidRPr="00973D7E">
        <w:rPr>
          <w:rFonts w:ascii="Times New Roman" w:hAnsi="Times New Roman"/>
          <w:b/>
          <w:bCs/>
          <w:sz w:val="28"/>
          <w:szCs w:val="28"/>
        </w:rPr>
        <w:t>наркопотребления</w:t>
      </w:r>
      <w:proofErr w:type="spellEnd"/>
      <w:r w:rsidRPr="00973D7E">
        <w:rPr>
          <w:rFonts w:ascii="Times New Roman" w:hAnsi="Times New Roman"/>
          <w:b/>
          <w:bCs/>
          <w:sz w:val="28"/>
          <w:szCs w:val="28"/>
        </w:rPr>
        <w:t xml:space="preserve"> независимо от вида наркотика</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кожных покровов: бледность лица и всей кожи или чрезмерное покраснение лица и верхней части туловища; наличие гнойничков на коже.</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Изменение речи, которая становится несвойственной данному человеку: ускорена, подчеркнуто выразительна, непоследовательна, с </w:t>
      </w:r>
      <w:r w:rsidRPr="00973D7E">
        <w:rPr>
          <w:rFonts w:ascii="Times New Roman" w:hAnsi="Times New Roman"/>
          <w:sz w:val="28"/>
          <w:szCs w:val="28"/>
        </w:rPr>
        <w:lastRenderedPageBreak/>
        <w:t>перескакиванием с темы на тему или же замедлена, невнятна и нечетка («каша во рту»), осиплость голоса; используется жаргон наркоманов.</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жидкостного обмена: повышенные потливость, слюноотделение или, наоборот, сухость во рту, сухость губ.</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xml:space="preserve">, а также изучать саму переписку, в том числе имеющиеся фотографии и </w:t>
      </w:r>
      <w:proofErr w:type="spellStart"/>
      <w:r w:rsidRPr="00973D7E">
        <w:rPr>
          <w:rFonts w:ascii="Times New Roman" w:hAnsi="Times New Roman"/>
          <w:sz w:val="28"/>
          <w:szCs w:val="28"/>
        </w:rPr>
        <w:t>скриншоты</w:t>
      </w:r>
      <w:proofErr w:type="spellEnd"/>
      <w:r w:rsidRPr="00973D7E">
        <w:rPr>
          <w:rFonts w:ascii="Times New Roman" w:hAnsi="Times New Roman"/>
          <w:sz w:val="28"/>
          <w:szCs w:val="28"/>
        </w:rPr>
        <w:t xml:space="preserve"> с географическими координатами.</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sidRPr="00973D7E">
        <w:rPr>
          <w:rFonts w:ascii="Times New Roman" w:hAnsi="Times New Roman"/>
          <w:sz w:val="28"/>
          <w:szCs w:val="28"/>
        </w:rPr>
        <w:t>online</w:t>
      </w:r>
      <w:proofErr w:type="spellEnd"/>
      <w:r w:rsidRPr="00973D7E">
        <w:rPr>
          <w:rFonts w:ascii="Times New Roman" w:hAnsi="Times New Roman"/>
          <w:sz w:val="28"/>
          <w:szCs w:val="28"/>
        </w:rPr>
        <w:t xml:space="preserve">. На указанном </w:t>
      </w:r>
      <w:proofErr w:type="spellStart"/>
      <w:r w:rsidRPr="00973D7E">
        <w:rPr>
          <w:rFonts w:ascii="Times New Roman" w:hAnsi="Times New Roman"/>
          <w:sz w:val="28"/>
          <w:szCs w:val="28"/>
        </w:rPr>
        <w:lastRenderedPageBreak/>
        <w:t>интернет-портале</w:t>
      </w:r>
      <w:proofErr w:type="spellEnd"/>
      <w:r w:rsidRPr="00973D7E">
        <w:rPr>
          <w:rFonts w:ascii="Times New Roman" w:hAnsi="Times New Roman"/>
          <w:sz w:val="28"/>
          <w:szCs w:val="28"/>
        </w:rPr>
        <w:t xml:space="preserve">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973D7E">
        <w:rPr>
          <w:rFonts w:ascii="Times New Roman" w:hAnsi="Times New Roman"/>
          <w:sz w:val="28"/>
          <w:szCs w:val="28"/>
        </w:rPr>
        <w:t>созависимым</w:t>
      </w:r>
      <w:proofErr w:type="spellEnd"/>
      <w:r w:rsidRPr="00973D7E">
        <w:rPr>
          <w:rFonts w:ascii="Times New Roman" w:hAnsi="Times New Roman"/>
          <w:sz w:val="28"/>
          <w:szCs w:val="28"/>
        </w:rPr>
        <w:t xml:space="preserve"> и тем, кто находится в стадии ремиссии. Кроме того, в круглосуточном режиме работает </w:t>
      </w:r>
      <w:proofErr w:type="spellStart"/>
      <w:r w:rsidRPr="00973D7E">
        <w:rPr>
          <w:rFonts w:ascii="Times New Roman" w:hAnsi="Times New Roman"/>
          <w:sz w:val="28"/>
          <w:szCs w:val="28"/>
        </w:rPr>
        <w:t>онлайн-консультант</w:t>
      </w:r>
      <w:proofErr w:type="spellEnd"/>
      <w:r w:rsidRPr="00973D7E">
        <w:rPr>
          <w:rFonts w:ascii="Times New Roman" w:hAnsi="Times New Roman"/>
          <w:sz w:val="28"/>
          <w:szCs w:val="28"/>
        </w:rPr>
        <w:t>.</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rsidR="00032244" w:rsidRPr="00973D7E" w:rsidRDefault="00032244" w:rsidP="00032244">
      <w:pPr>
        <w:spacing w:after="0" w:line="240" w:lineRule="auto"/>
        <w:jc w:val="both"/>
        <w:rPr>
          <w:rFonts w:ascii="Times New Roman" w:hAnsi="Times New Roman"/>
          <w:sz w:val="28"/>
          <w:szCs w:val="28"/>
        </w:rPr>
      </w:pPr>
    </w:p>
    <w:p w:rsidR="00032244" w:rsidRPr="00973D7E" w:rsidRDefault="00032244" w:rsidP="00032244">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 xml:space="preserve">Экспресс-тест для выявления </w:t>
      </w:r>
      <w:proofErr w:type="spellStart"/>
      <w:r w:rsidRPr="00973D7E">
        <w:rPr>
          <w:rFonts w:ascii="Times New Roman" w:hAnsi="Times New Roman"/>
          <w:b/>
          <w:bCs/>
          <w:sz w:val="28"/>
          <w:szCs w:val="28"/>
        </w:rPr>
        <w:t>психоактивных</w:t>
      </w:r>
      <w:proofErr w:type="spellEnd"/>
      <w:r w:rsidRPr="00973D7E">
        <w:rPr>
          <w:rFonts w:ascii="Times New Roman" w:hAnsi="Times New Roman"/>
          <w:b/>
          <w:bCs/>
          <w:sz w:val="28"/>
          <w:szCs w:val="28"/>
        </w:rPr>
        <w:t xml:space="preserve"> веществ. Как тайное сделать явным?</w:t>
      </w:r>
    </w:p>
    <w:p w:rsidR="00032244" w:rsidRPr="00973D7E" w:rsidRDefault="00032244" w:rsidP="00032244">
      <w:pPr>
        <w:spacing w:after="0" w:line="240" w:lineRule="auto"/>
        <w:ind w:firstLine="708"/>
        <w:jc w:val="both"/>
        <w:rPr>
          <w:rFonts w:ascii="Times New Roman" w:hAnsi="Times New Roman"/>
          <w:sz w:val="28"/>
          <w:szCs w:val="28"/>
        </w:rPr>
      </w:pPr>
      <w:proofErr w:type="spellStart"/>
      <w:r w:rsidRPr="00973D7E">
        <w:rPr>
          <w:rFonts w:ascii="Times New Roman" w:hAnsi="Times New Roman"/>
          <w:sz w:val="28"/>
          <w:szCs w:val="28"/>
        </w:rPr>
        <w:t>Экспресс-тесты</w:t>
      </w:r>
      <w:proofErr w:type="spellEnd"/>
      <w:r w:rsidRPr="00973D7E">
        <w:rPr>
          <w:rFonts w:ascii="Times New Roman" w:hAnsi="Times New Roman"/>
          <w:sz w:val="28"/>
          <w:szCs w:val="28"/>
        </w:rPr>
        <w:t xml:space="preserve"> на применение человеком </w:t>
      </w:r>
      <w:proofErr w:type="spellStart"/>
      <w:r w:rsidRPr="00973D7E">
        <w:rPr>
          <w:rFonts w:ascii="Times New Roman" w:hAnsi="Times New Roman"/>
          <w:sz w:val="28"/>
          <w:szCs w:val="28"/>
        </w:rPr>
        <w:t>психоактивных</w:t>
      </w:r>
      <w:proofErr w:type="spellEnd"/>
      <w:r w:rsidRPr="00973D7E">
        <w:rPr>
          <w:rFonts w:ascii="Times New Roman" w:hAnsi="Times New Roman"/>
          <w:sz w:val="28"/>
          <w:szCs w:val="28"/>
        </w:rPr>
        <w:t xml:space="preserve"> веществ имеются в аптечной сети в свободной реализации и отпускаются без рецепта врача. </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sidRPr="00973D7E">
        <w:rPr>
          <w:rFonts w:ascii="Times New Roman" w:hAnsi="Times New Roman"/>
          <w:sz w:val="28"/>
          <w:szCs w:val="28"/>
        </w:rPr>
        <w:t>монотесты</w:t>
      </w:r>
      <w:proofErr w:type="spellEnd"/>
      <w:r w:rsidRPr="00973D7E">
        <w:rPr>
          <w:rFonts w:ascii="Times New Roman" w:hAnsi="Times New Roman"/>
          <w:sz w:val="28"/>
          <w:szCs w:val="28"/>
        </w:rPr>
        <w:t xml:space="preserve"> для проведения экспресс-анализа на конкретный препарат (</w:t>
      </w:r>
      <w:proofErr w:type="spellStart"/>
      <w:r w:rsidRPr="00973D7E">
        <w:rPr>
          <w:rFonts w:ascii="Times New Roman" w:hAnsi="Times New Roman"/>
          <w:sz w:val="28"/>
          <w:szCs w:val="28"/>
        </w:rPr>
        <w:t>амфетамин</w:t>
      </w:r>
      <w:proofErr w:type="spellEnd"/>
      <w:r w:rsidRPr="00973D7E">
        <w:rPr>
          <w:rFonts w:ascii="Times New Roman" w:hAnsi="Times New Roman"/>
          <w:sz w:val="28"/>
          <w:szCs w:val="28"/>
        </w:rPr>
        <w:t xml:space="preserve">, марихуану и т.д.), так и </w:t>
      </w:r>
      <w:proofErr w:type="spellStart"/>
      <w:r w:rsidRPr="00973D7E">
        <w:rPr>
          <w:rFonts w:ascii="Times New Roman" w:hAnsi="Times New Roman"/>
          <w:sz w:val="28"/>
          <w:szCs w:val="28"/>
        </w:rPr>
        <w:t>мультитесты</w:t>
      </w:r>
      <w:proofErr w:type="spellEnd"/>
      <w:r w:rsidRPr="00973D7E">
        <w:rPr>
          <w:rFonts w:ascii="Times New Roman" w:hAnsi="Times New Roman"/>
          <w:sz w:val="28"/>
          <w:szCs w:val="28"/>
        </w:rPr>
        <w:t>,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наркотики тестовая линия становится невидимой, появляется только одна красная или розовая контрольная линия (наркотик есть). По такому же принципу действуют и </w:t>
      </w:r>
      <w:proofErr w:type="spellStart"/>
      <w:r w:rsidRPr="00973D7E">
        <w:rPr>
          <w:rFonts w:ascii="Times New Roman" w:hAnsi="Times New Roman"/>
          <w:sz w:val="28"/>
          <w:szCs w:val="28"/>
        </w:rPr>
        <w:t>тест-полоски</w:t>
      </w:r>
      <w:proofErr w:type="spellEnd"/>
      <w:r w:rsidRPr="00973D7E">
        <w:rPr>
          <w:rFonts w:ascii="Times New Roman" w:hAnsi="Times New Roman"/>
          <w:sz w:val="28"/>
          <w:szCs w:val="28"/>
        </w:rPr>
        <w:t xml:space="preserve"> на определение психотропных веществ в организме. </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w:t>
      </w:r>
      <w:proofErr w:type="spellStart"/>
      <w:r w:rsidRPr="00973D7E">
        <w:rPr>
          <w:rFonts w:ascii="Times New Roman" w:hAnsi="Times New Roman"/>
          <w:sz w:val="28"/>
          <w:szCs w:val="28"/>
        </w:rPr>
        <w:t>экстази</w:t>
      </w:r>
      <w:proofErr w:type="spellEnd"/>
      <w:r w:rsidRPr="00973D7E">
        <w:rPr>
          <w:rFonts w:ascii="Times New Roman" w:hAnsi="Times New Roman"/>
          <w:sz w:val="28"/>
          <w:szCs w:val="28"/>
        </w:rPr>
        <w:t xml:space="preserve"> – 2 суток, </w:t>
      </w:r>
      <w:proofErr w:type="spellStart"/>
      <w:r w:rsidRPr="00973D7E">
        <w:rPr>
          <w:rFonts w:ascii="Times New Roman" w:hAnsi="Times New Roman"/>
          <w:sz w:val="28"/>
          <w:szCs w:val="28"/>
        </w:rPr>
        <w:t>амфетамин</w:t>
      </w:r>
      <w:proofErr w:type="spellEnd"/>
      <w:r w:rsidRPr="00973D7E">
        <w:rPr>
          <w:rFonts w:ascii="Times New Roman" w:hAnsi="Times New Roman"/>
          <w:sz w:val="28"/>
          <w:szCs w:val="28"/>
        </w:rPr>
        <w:t xml:space="preserve"> и </w:t>
      </w:r>
      <w:proofErr w:type="spellStart"/>
      <w:r w:rsidRPr="00973D7E">
        <w:rPr>
          <w:rFonts w:ascii="Times New Roman" w:hAnsi="Times New Roman"/>
          <w:sz w:val="28"/>
          <w:szCs w:val="28"/>
        </w:rPr>
        <w:t>метамфетамин</w:t>
      </w:r>
      <w:proofErr w:type="spellEnd"/>
      <w:r w:rsidRPr="00973D7E">
        <w:rPr>
          <w:rFonts w:ascii="Times New Roman" w:hAnsi="Times New Roman"/>
          <w:sz w:val="28"/>
          <w:szCs w:val="28"/>
        </w:rPr>
        <w:t xml:space="preserve"> – 2-3 суток, а такой распространенный наркотик как марихуана – от 3 до 28 дней, в зависимости от количества употребленного вещества. Поэтому с помощью </w:t>
      </w:r>
      <w:r w:rsidRPr="00973D7E">
        <w:rPr>
          <w:rFonts w:ascii="Times New Roman" w:hAnsi="Times New Roman"/>
          <w:sz w:val="28"/>
          <w:szCs w:val="28"/>
        </w:rPr>
        <w:lastRenderedPageBreak/>
        <w:t>высокочувствительного теста можно выявить не просто состояние наркотического опьянения, а сам факт приема наркотика</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Важно:</w:t>
      </w:r>
      <w:r w:rsidRPr="00973D7E">
        <w:rPr>
          <w:rFonts w:ascii="Times New Roman" w:hAnsi="Times New Roman"/>
          <w:sz w:val="28"/>
          <w:szCs w:val="28"/>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rsidR="00032244" w:rsidRPr="00973D7E" w:rsidRDefault="00032244" w:rsidP="00032244">
      <w:pPr>
        <w:spacing w:after="0" w:line="240" w:lineRule="auto"/>
        <w:ind w:firstLine="708"/>
        <w:jc w:val="both"/>
        <w:rPr>
          <w:rFonts w:ascii="Times New Roman" w:hAnsi="Times New Roman"/>
          <w:sz w:val="28"/>
          <w:szCs w:val="28"/>
        </w:rPr>
      </w:pPr>
    </w:p>
    <w:p w:rsidR="00032244" w:rsidRPr="00973D7E" w:rsidRDefault="00032244" w:rsidP="00032244">
      <w:pPr>
        <w:spacing w:after="0" w:line="240" w:lineRule="auto"/>
        <w:ind w:firstLine="708"/>
        <w:jc w:val="center"/>
        <w:rPr>
          <w:rFonts w:ascii="Times New Roman" w:hAnsi="Times New Roman"/>
          <w:sz w:val="28"/>
          <w:szCs w:val="28"/>
        </w:rPr>
      </w:pPr>
      <w:r w:rsidRPr="00973D7E">
        <w:rPr>
          <w:rFonts w:ascii="Times New Roman" w:hAnsi="Times New Roman"/>
          <w:sz w:val="28"/>
          <w:szCs w:val="28"/>
        </w:rPr>
        <w:t>***</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rsidR="00032244" w:rsidRPr="00973D7E" w:rsidRDefault="00032244" w:rsidP="00032244">
      <w:pPr>
        <w:spacing w:after="0" w:line="240" w:lineRule="auto"/>
        <w:ind w:firstLine="708"/>
        <w:jc w:val="both"/>
        <w:rPr>
          <w:rFonts w:ascii="Times New Roman" w:hAnsi="Times New Roman"/>
          <w:sz w:val="28"/>
          <w:szCs w:val="28"/>
        </w:rPr>
      </w:pPr>
      <w:r w:rsidRPr="00973D7E">
        <w:rPr>
          <w:rFonts w:ascii="Times New Roman" w:hAnsi="Times New Roman"/>
          <w:sz w:val="28"/>
          <w:szCs w:val="28"/>
        </w:rPr>
        <w:t>Как отметил Президент Республики Беларусь А.Г.Лукашенко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rsidR="00032244" w:rsidRPr="00973D7E" w:rsidRDefault="00032244" w:rsidP="00032244">
      <w:pPr>
        <w:spacing w:after="0" w:line="240" w:lineRule="auto"/>
        <w:ind w:firstLine="708"/>
        <w:jc w:val="both"/>
        <w:rPr>
          <w:rFonts w:ascii="Times New Roman" w:hAnsi="Times New Roman"/>
          <w:sz w:val="28"/>
          <w:szCs w:val="28"/>
        </w:rPr>
      </w:pPr>
    </w:p>
    <w:p w:rsidR="00032244" w:rsidRPr="00973D7E" w:rsidRDefault="00032244" w:rsidP="00032244">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p>
    <w:p w:rsidR="00032244" w:rsidRPr="00973D7E" w:rsidRDefault="00032244" w:rsidP="00032244">
      <w:pPr>
        <w:spacing w:after="0" w:line="240" w:lineRule="auto"/>
        <w:ind w:firstLine="708"/>
        <w:jc w:val="right"/>
        <w:rPr>
          <w:rFonts w:ascii="Times New Roman" w:hAnsi="Times New Roman"/>
          <w:i/>
          <w:iCs/>
          <w:sz w:val="28"/>
          <w:szCs w:val="28"/>
        </w:rPr>
      </w:pPr>
      <w:proofErr w:type="spellStart"/>
      <w:r w:rsidRPr="00973D7E">
        <w:rPr>
          <w:rFonts w:ascii="Times New Roman" w:hAnsi="Times New Roman"/>
          <w:i/>
          <w:iCs/>
          <w:sz w:val="28"/>
          <w:szCs w:val="28"/>
        </w:rPr>
        <w:t>УНиПТЛ</w:t>
      </w:r>
      <w:proofErr w:type="spellEnd"/>
      <w:r w:rsidRPr="00973D7E">
        <w:rPr>
          <w:rFonts w:ascii="Times New Roman" w:hAnsi="Times New Roman"/>
          <w:i/>
          <w:iCs/>
          <w:sz w:val="28"/>
          <w:szCs w:val="28"/>
        </w:rPr>
        <w:t xml:space="preserve"> КМ УВД Могилевского облисполкома,  </w:t>
      </w:r>
    </w:p>
    <w:p w:rsidR="00032244" w:rsidRPr="00973D7E" w:rsidRDefault="00032244" w:rsidP="00032244">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 xml:space="preserve">Академией управления при Президенте Республики Беларусь </w:t>
      </w:r>
    </w:p>
    <w:p w:rsidR="00E100CC" w:rsidRDefault="00E100CC"/>
    <w:sectPr w:rsidR="00E100CC" w:rsidSect="00E10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244"/>
    <w:rsid w:val="00032244"/>
    <w:rsid w:val="00AE177E"/>
    <w:rsid w:val="00C35CD2"/>
    <w:rsid w:val="00E10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4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2877</Words>
  <Characters>16405</Characters>
  <Application>Microsoft Office Word</Application>
  <DocSecurity>0</DocSecurity>
  <Lines>136</Lines>
  <Paragraphs>38</Paragraphs>
  <ScaleCrop>false</ScaleCrop>
  <Company>Microsoft</Company>
  <LinksUpToDate>false</LinksUpToDate>
  <CharactersWithSpaces>19244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Kirpicheva_GA</dc:creator>
  <cp:lastModifiedBy>Admin</cp:lastModifiedBy>
  <cp:revision>2</cp:revision>
  <dcterms:created xsi:type="dcterms:W3CDTF">2022-03-16T11:48:00Z</dcterms:created>
  <dcterms:modified xsi:type="dcterms:W3CDTF">2022-03-16T11:48:00Z</dcterms:modified>
</cp:coreProperties>
</file>